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92843" w14:textId="16681CE9" w:rsidR="00E0038E" w:rsidRPr="00DA5D4D" w:rsidRDefault="00E0038E" w:rsidP="00E0038E">
      <w:pPr>
        <w:suppressAutoHyphens/>
        <w:overflowPunct w:val="0"/>
        <w:autoSpaceDE w:val="0"/>
        <w:spacing w:line="480" w:lineRule="auto"/>
        <w:jc w:val="both"/>
        <w:rPr>
          <w:rFonts w:cs="Arial"/>
          <w:b/>
          <w:sz w:val="24"/>
          <w:szCs w:val="24"/>
        </w:rPr>
      </w:pPr>
      <w:r w:rsidRPr="00DA5D4D">
        <w:rPr>
          <w:rFonts w:cs="Arial"/>
          <w:b/>
          <w:sz w:val="24"/>
          <w:szCs w:val="24"/>
        </w:rPr>
        <w:t>Einbringung des Haushaltes 202</w:t>
      </w:r>
      <w:r w:rsidR="00DA5D4D" w:rsidRPr="00DA5D4D">
        <w:rPr>
          <w:rFonts w:cs="Arial"/>
          <w:b/>
          <w:sz w:val="24"/>
          <w:szCs w:val="24"/>
        </w:rPr>
        <w:t>5</w:t>
      </w:r>
    </w:p>
    <w:p w14:paraId="121A9877" w14:textId="77777777" w:rsidR="00E0038E" w:rsidRPr="00DA5D4D" w:rsidRDefault="00E0038E" w:rsidP="00E0038E">
      <w:pPr>
        <w:suppressAutoHyphens/>
        <w:overflowPunct w:val="0"/>
        <w:autoSpaceDE w:val="0"/>
        <w:spacing w:line="480" w:lineRule="auto"/>
        <w:jc w:val="both"/>
        <w:rPr>
          <w:rFonts w:cs="Arial"/>
          <w:sz w:val="24"/>
          <w:szCs w:val="24"/>
        </w:rPr>
      </w:pPr>
    </w:p>
    <w:p w14:paraId="2157C61A" w14:textId="77777777" w:rsidR="00E0038E" w:rsidRPr="00DA5D4D" w:rsidRDefault="00E0038E" w:rsidP="00E0038E">
      <w:pPr>
        <w:suppressAutoHyphens/>
        <w:overflowPunct w:val="0"/>
        <w:autoSpaceDE w:val="0"/>
        <w:spacing w:line="480" w:lineRule="auto"/>
        <w:jc w:val="both"/>
        <w:rPr>
          <w:rFonts w:cs="Arial"/>
          <w:sz w:val="24"/>
          <w:szCs w:val="24"/>
        </w:rPr>
      </w:pPr>
      <w:r w:rsidRPr="00DA5D4D">
        <w:rPr>
          <w:rFonts w:cs="Arial"/>
          <w:sz w:val="24"/>
          <w:szCs w:val="24"/>
        </w:rPr>
        <w:t>Sehr geehrter Herr Vorsitzender,</w:t>
      </w:r>
    </w:p>
    <w:p w14:paraId="3F57A81D" w14:textId="77777777" w:rsidR="00E0038E" w:rsidRPr="00DA5D4D" w:rsidRDefault="00E0038E" w:rsidP="00E0038E">
      <w:pPr>
        <w:suppressAutoHyphens/>
        <w:overflowPunct w:val="0"/>
        <w:autoSpaceDE w:val="0"/>
        <w:spacing w:line="480" w:lineRule="auto"/>
        <w:jc w:val="both"/>
        <w:rPr>
          <w:rFonts w:cs="Arial"/>
          <w:sz w:val="24"/>
          <w:szCs w:val="24"/>
        </w:rPr>
      </w:pPr>
      <w:r w:rsidRPr="00DA5D4D">
        <w:rPr>
          <w:rFonts w:cs="Arial"/>
          <w:sz w:val="24"/>
          <w:szCs w:val="24"/>
        </w:rPr>
        <w:t>sehr geehrte Damen und Herren der Gemeindegremien,</w:t>
      </w:r>
    </w:p>
    <w:p w14:paraId="20D9441E" w14:textId="0C6CBC65" w:rsidR="00E0038E" w:rsidRPr="00DA5D4D" w:rsidRDefault="00E0038E" w:rsidP="00E0038E">
      <w:pPr>
        <w:suppressAutoHyphens/>
        <w:overflowPunct w:val="0"/>
        <w:autoSpaceDE w:val="0"/>
        <w:spacing w:line="480" w:lineRule="auto"/>
        <w:jc w:val="both"/>
        <w:rPr>
          <w:rFonts w:cs="Arial"/>
          <w:sz w:val="24"/>
          <w:szCs w:val="24"/>
        </w:rPr>
      </w:pPr>
      <w:r w:rsidRPr="00DA5D4D">
        <w:rPr>
          <w:rFonts w:cs="Arial"/>
          <w:sz w:val="24"/>
          <w:szCs w:val="24"/>
        </w:rPr>
        <w:t>sehr geehrte Zuhörer</w:t>
      </w:r>
      <w:r w:rsidR="008415D3">
        <w:rPr>
          <w:rFonts w:cs="Arial"/>
          <w:sz w:val="24"/>
          <w:szCs w:val="24"/>
        </w:rPr>
        <w:t>innen und Zuhörer</w:t>
      </w:r>
      <w:r w:rsidRPr="00DA5D4D">
        <w:rPr>
          <w:rFonts w:cs="Arial"/>
          <w:sz w:val="24"/>
          <w:szCs w:val="24"/>
        </w:rPr>
        <w:t>,</w:t>
      </w:r>
    </w:p>
    <w:p w14:paraId="4A16F5BC" w14:textId="77777777" w:rsidR="00E0038E" w:rsidRPr="00DA5D4D" w:rsidRDefault="00E0038E" w:rsidP="00E0038E">
      <w:pPr>
        <w:suppressAutoHyphens/>
        <w:overflowPunct w:val="0"/>
        <w:autoSpaceDE w:val="0"/>
        <w:spacing w:line="480" w:lineRule="auto"/>
        <w:jc w:val="both"/>
        <w:rPr>
          <w:rFonts w:cs="Arial"/>
          <w:sz w:val="24"/>
          <w:szCs w:val="24"/>
          <w:highlight w:val="yellow"/>
        </w:rPr>
      </w:pPr>
    </w:p>
    <w:p w14:paraId="5C3501D1" w14:textId="4EB75624" w:rsidR="00C656AD" w:rsidRDefault="00E0038E" w:rsidP="00E0038E">
      <w:pPr>
        <w:suppressAutoHyphens/>
        <w:overflowPunct w:val="0"/>
        <w:autoSpaceDE w:val="0"/>
        <w:spacing w:line="480" w:lineRule="auto"/>
        <w:jc w:val="both"/>
        <w:rPr>
          <w:rFonts w:cs="Arial"/>
          <w:sz w:val="24"/>
          <w:szCs w:val="24"/>
        </w:rPr>
      </w:pPr>
      <w:r w:rsidRPr="00F5294C">
        <w:rPr>
          <w:rFonts w:cs="Arial"/>
          <w:sz w:val="24"/>
          <w:szCs w:val="24"/>
        </w:rPr>
        <w:t>in der gestrigen Sitzung des Gemeindevorstandes wurde der Entwurf des Haushaltsplanes und der Haushaltssatzung für das Jahr 202</w:t>
      </w:r>
      <w:r w:rsidR="00F5294C" w:rsidRPr="00F5294C">
        <w:rPr>
          <w:rFonts w:cs="Arial"/>
          <w:sz w:val="24"/>
          <w:szCs w:val="24"/>
        </w:rPr>
        <w:t>5</w:t>
      </w:r>
      <w:r w:rsidRPr="00F5294C">
        <w:rPr>
          <w:rFonts w:cs="Arial"/>
          <w:sz w:val="24"/>
          <w:szCs w:val="24"/>
        </w:rPr>
        <w:t xml:space="preserve"> festgestellt. Dieser Entwurf wird Ihnen heute zur weiteren Beratung und Beschlussfassung übergeben. Dabei handelt es sich bei dem Entwurf um einen </w:t>
      </w:r>
      <w:r w:rsidRPr="00F5294C">
        <w:rPr>
          <w:rFonts w:cs="Arial"/>
          <w:bCs/>
          <w:sz w:val="24"/>
          <w:szCs w:val="24"/>
        </w:rPr>
        <w:t xml:space="preserve">einjährigen </w:t>
      </w:r>
      <w:r w:rsidRPr="00F5294C">
        <w:rPr>
          <w:rFonts w:cs="Arial"/>
          <w:sz w:val="24"/>
          <w:szCs w:val="24"/>
        </w:rPr>
        <w:t>Haushaltsplan</w:t>
      </w:r>
      <w:r w:rsidR="009873FC" w:rsidRPr="00F5294C">
        <w:rPr>
          <w:rFonts w:cs="Arial"/>
          <w:sz w:val="24"/>
          <w:szCs w:val="24"/>
        </w:rPr>
        <w:t xml:space="preserve">. </w:t>
      </w:r>
      <w:r w:rsidRPr="00F5294C">
        <w:rPr>
          <w:rFonts w:cs="Arial"/>
          <w:sz w:val="24"/>
          <w:szCs w:val="24"/>
        </w:rPr>
        <w:t xml:space="preserve">Dem vorgelegten Haushaltsplanentwurf liegen die </w:t>
      </w:r>
      <w:r w:rsidRPr="006F0A32">
        <w:rPr>
          <w:rFonts w:cs="Arial"/>
          <w:sz w:val="24"/>
          <w:szCs w:val="24"/>
        </w:rPr>
        <w:t xml:space="preserve">derzeitigen Steuerschätzungen </w:t>
      </w:r>
      <w:r w:rsidR="006F0A32" w:rsidRPr="006F0A32">
        <w:rPr>
          <w:rFonts w:cs="Arial"/>
          <w:sz w:val="24"/>
          <w:szCs w:val="24"/>
        </w:rPr>
        <w:t xml:space="preserve">aus dem Finanzplanungserlass </w:t>
      </w:r>
      <w:r w:rsidR="006F0A32">
        <w:rPr>
          <w:rFonts w:cs="Arial"/>
          <w:sz w:val="24"/>
          <w:szCs w:val="24"/>
        </w:rPr>
        <w:t>des Hessischen Ministeriums de</w:t>
      </w:r>
      <w:r w:rsidR="00426C3A">
        <w:rPr>
          <w:rFonts w:cs="Arial"/>
          <w:sz w:val="24"/>
          <w:szCs w:val="24"/>
        </w:rPr>
        <w:t xml:space="preserve">s Innern, für Sicherheit und Heimatschutz </w:t>
      </w:r>
      <w:r w:rsidR="006F0A32" w:rsidRPr="006F0A32">
        <w:rPr>
          <w:rFonts w:cs="Arial"/>
          <w:sz w:val="24"/>
          <w:szCs w:val="24"/>
        </w:rPr>
        <w:t>vom 11.11.2024</w:t>
      </w:r>
      <w:r w:rsidR="009873FC" w:rsidRPr="006F0A32">
        <w:rPr>
          <w:rFonts w:cs="Arial"/>
          <w:sz w:val="24"/>
          <w:szCs w:val="24"/>
        </w:rPr>
        <w:t xml:space="preserve"> </w:t>
      </w:r>
      <w:r w:rsidRPr="006F0A32">
        <w:rPr>
          <w:rFonts w:cs="Arial"/>
          <w:sz w:val="24"/>
          <w:szCs w:val="24"/>
        </w:rPr>
        <w:t>zugrunde.</w:t>
      </w:r>
      <w:r w:rsidR="002C56E3">
        <w:rPr>
          <w:rFonts w:cs="Arial"/>
          <w:sz w:val="24"/>
          <w:szCs w:val="24"/>
        </w:rPr>
        <w:t xml:space="preserve"> Ebenso die Daten des am 18.02.2025 eingebrachten Haushaltsentwurfs des Kreis Offenbach.</w:t>
      </w:r>
      <w:r w:rsidRPr="006F0A32">
        <w:rPr>
          <w:rFonts w:cs="Arial"/>
          <w:sz w:val="24"/>
          <w:szCs w:val="24"/>
        </w:rPr>
        <w:t xml:space="preserve"> </w:t>
      </w:r>
    </w:p>
    <w:p w14:paraId="7835D7E3" w14:textId="77777777" w:rsidR="002C56E3" w:rsidRDefault="002C56E3" w:rsidP="00E0038E">
      <w:pPr>
        <w:suppressAutoHyphens/>
        <w:overflowPunct w:val="0"/>
        <w:autoSpaceDE w:val="0"/>
        <w:spacing w:line="480" w:lineRule="auto"/>
        <w:jc w:val="both"/>
        <w:rPr>
          <w:rFonts w:cs="Arial"/>
          <w:sz w:val="24"/>
          <w:szCs w:val="24"/>
        </w:rPr>
      </w:pPr>
    </w:p>
    <w:p w14:paraId="0B9559A8" w14:textId="142D2DFE" w:rsidR="00C656AD" w:rsidRDefault="00C656AD" w:rsidP="00E0038E">
      <w:pPr>
        <w:suppressAutoHyphens/>
        <w:overflowPunct w:val="0"/>
        <w:autoSpaceDE w:val="0"/>
        <w:spacing w:line="480" w:lineRule="auto"/>
        <w:jc w:val="both"/>
        <w:rPr>
          <w:rFonts w:cs="Arial"/>
          <w:sz w:val="24"/>
          <w:szCs w:val="24"/>
        </w:rPr>
      </w:pPr>
      <w:r>
        <w:rPr>
          <w:rFonts w:cs="Arial"/>
          <w:sz w:val="24"/>
          <w:szCs w:val="24"/>
        </w:rPr>
        <w:t>Ursprünglich wollte ich Ihnen den Haushalt bereits in 2024 vorlegen.</w:t>
      </w:r>
      <w:r w:rsidR="002C56E3">
        <w:rPr>
          <w:rFonts w:cs="Arial"/>
          <w:sz w:val="24"/>
          <w:szCs w:val="24"/>
        </w:rPr>
        <w:t xml:space="preserve"> Unklarheiten bei den wesentlichen Grundlagen für eine solide Haushaltserstellung</w:t>
      </w:r>
      <w:r>
        <w:rPr>
          <w:rFonts w:cs="Arial"/>
          <w:sz w:val="24"/>
          <w:szCs w:val="24"/>
        </w:rPr>
        <w:t xml:space="preserve"> </w:t>
      </w:r>
      <w:r w:rsidR="002C56E3">
        <w:rPr>
          <w:rFonts w:cs="Arial"/>
          <w:sz w:val="24"/>
          <w:szCs w:val="24"/>
        </w:rPr>
        <w:t>haben dies aber unmöglich gemacht. So sind unter anderem die Information zur wegfallenden</w:t>
      </w:r>
      <w:r>
        <w:rPr>
          <w:rFonts w:cs="Arial"/>
          <w:sz w:val="24"/>
          <w:szCs w:val="24"/>
        </w:rPr>
        <w:t xml:space="preserve"> Schlüsselzuweisung</w:t>
      </w:r>
      <w:r w:rsidR="002C56E3">
        <w:rPr>
          <w:rFonts w:cs="Arial"/>
          <w:sz w:val="24"/>
          <w:szCs w:val="24"/>
        </w:rPr>
        <w:t xml:space="preserve"> durch das Land Hessen</w:t>
      </w:r>
      <w:r>
        <w:rPr>
          <w:rFonts w:cs="Arial"/>
          <w:sz w:val="24"/>
          <w:szCs w:val="24"/>
        </w:rPr>
        <w:t>,</w:t>
      </w:r>
      <w:r w:rsidR="002C56E3">
        <w:rPr>
          <w:rFonts w:cs="Arial"/>
          <w:sz w:val="24"/>
          <w:szCs w:val="24"/>
        </w:rPr>
        <w:t xml:space="preserve"> aber</w:t>
      </w:r>
      <w:r>
        <w:rPr>
          <w:rFonts w:cs="Arial"/>
          <w:sz w:val="24"/>
          <w:szCs w:val="24"/>
        </w:rPr>
        <w:t xml:space="preserve"> die angekündigte Erhöhung der Kreis- und Schulumlage </w:t>
      </w:r>
      <w:r w:rsidR="002C56E3">
        <w:rPr>
          <w:rFonts w:cs="Arial"/>
          <w:sz w:val="24"/>
          <w:szCs w:val="24"/>
        </w:rPr>
        <w:t>wesentliche Bausteine für eine seriöse Haushaltsplanung.</w:t>
      </w:r>
      <w:r w:rsidR="005E5A9D">
        <w:rPr>
          <w:rFonts w:cs="Arial"/>
          <w:sz w:val="24"/>
          <w:szCs w:val="24"/>
        </w:rPr>
        <w:t xml:space="preserve"> </w:t>
      </w:r>
    </w:p>
    <w:p w14:paraId="28F90617" w14:textId="2ACB0A8C" w:rsidR="005E5A9D" w:rsidRDefault="002C56E3" w:rsidP="00E0038E">
      <w:pPr>
        <w:suppressAutoHyphens/>
        <w:overflowPunct w:val="0"/>
        <w:autoSpaceDE w:val="0"/>
        <w:spacing w:line="480" w:lineRule="auto"/>
        <w:jc w:val="both"/>
        <w:rPr>
          <w:rFonts w:cs="Arial"/>
          <w:sz w:val="24"/>
          <w:szCs w:val="24"/>
        </w:rPr>
      </w:pPr>
      <w:r>
        <w:rPr>
          <w:rFonts w:cs="Arial"/>
          <w:sz w:val="24"/>
          <w:szCs w:val="24"/>
        </w:rPr>
        <w:t xml:space="preserve">Auf Basis dieser stark steigenden Ausgaben, bei im Gegenzug ausbleibenden Einnahmen </w:t>
      </w:r>
      <w:r w:rsidR="005E5A9D">
        <w:rPr>
          <w:rFonts w:cs="Arial"/>
          <w:sz w:val="24"/>
          <w:szCs w:val="24"/>
        </w:rPr>
        <w:t>mussten</w:t>
      </w:r>
      <w:r>
        <w:rPr>
          <w:rFonts w:cs="Arial"/>
          <w:sz w:val="24"/>
          <w:szCs w:val="24"/>
        </w:rPr>
        <w:t xml:space="preserve"> alle Kostenstellen und geplanten Maßnahmen</w:t>
      </w:r>
      <w:r w:rsidR="005E5A9D">
        <w:rPr>
          <w:rFonts w:cs="Arial"/>
          <w:sz w:val="24"/>
          <w:szCs w:val="24"/>
        </w:rPr>
        <w:t xml:space="preserve"> noch einmal auf den Prüfstand</w:t>
      </w:r>
      <w:r>
        <w:rPr>
          <w:rFonts w:cs="Arial"/>
          <w:sz w:val="24"/>
          <w:szCs w:val="24"/>
        </w:rPr>
        <w:t xml:space="preserve"> und einer Priorisierung unterzogen werden</w:t>
      </w:r>
      <w:r w:rsidR="005E5A9D">
        <w:rPr>
          <w:rFonts w:cs="Arial"/>
          <w:sz w:val="24"/>
          <w:szCs w:val="24"/>
        </w:rPr>
        <w:t xml:space="preserve">. Es wurden </w:t>
      </w:r>
      <w:r>
        <w:rPr>
          <w:rFonts w:cs="Arial"/>
          <w:sz w:val="24"/>
          <w:szCs w:val="24"/>
        </w:rPr>
        <w:t xml:space="preserve">entsprechend </w:t>
      </w:r>
      <w:r w:rsidR="005E5A9D">
        <w:rPr>
          <w:rFonts w:cs="Arial"/>
          <w:sz w:val="24"/>
          <w:szCs w:val="24"/>
        </w:rPr>
        <w:t>Kürzungen vorgenommen, Prioritäten</w:t>
      </w:r>
      <w:r>
        <w:rPr>
          <w:rFonts w:cs="Arial"/>
          <w:sz w:val="24"/>
          <w:szCs w:val="24"/>
        </w:rPr>
        <w:t xml:space="preserve"> neu</w:t>
      </w:r>
      <w:r w:rsidR="005E5A9D">
        <w:rPr>
          <w:rFonts w:cs="Arial"/>
          <w:sz w:val="24"/>
          <w:szCs w:val="24"/>
        </w:rPr>
        <w:t xml:space="preserve"> festgelegt und Investitionen geschoben oder sogar gestrichen. </w:t>
      </w:r>
    </w:p>
    <w:p w14:paraId="5A335FC9" w14:textId="076B6195" w:rsidR="005E5A9D" w:rsidRDefault="005E5A9D" w:rsidP="00E0038E">
      <w:pPr>
        <w:suppressAutoHyphens/>
        <w:overflowPunct w:val="0"/>
        <w:autoSpaceDE w:val="0"/>
        <w:spacing w:line="480" w:lineRule="auto"/>
        <w:jc w:val="both"/>
        <w:rPr>
          <w:rFonts w:cs="Arial"/>
          <w:sz w:val="24"/>
          <w:szCs w:val="24"/>
        </w:rPr>
      </w:pPr>
      <w:r>
        <w:rPr>
          <w:rFonts w:cs="Arial"/>
          <w:sz w:val="24"/>
          <w:szCs w:val="24"/>
        </w:rPr>
        <w:lastRenderedPageBreak/>
        <w:t xml:space="preserve">Das Ergebnis </w:t>
      </w:r>
      <w:r w:rsidR="002C56E3">
        <w:rPr>
          <w:rFonts w:cs="Arial"/>
          <w:sz w:val="24"/>
          <w:szCs w:val="24"/>
        </w:rPr>
        <w:t xml:space="preserve">aus den langwierigen internen Vorbereitungen </w:t>
      </w:r>
      <w:r>
        <w:rPr>
          <w:rFonts w:cs="Arial"/>
          <w:sz w:val="24"/>
          <w:szCs w:val="24"/>
        </w:rPr>
        <w:t>lege ich Ihnen heute zur Beratung und Entscheidung vor.</w:t>
      </w:r>
    </w:p>
    <w:p w14:paraId="23C25540" w14:textId="4702666E" w:rsidR="002C56E3" w:rsidRDefault="002C56E3" w:rsidP="00E0038E">
      <w:pPr>
        <w:suppressAutoHyphens/>
        <w:overflowPunct w:val="0"/>
        <w:autoSpaceDE w:val="0"/>
        <w:spacing w:line="480" w:lineRule="auto"/>
        <w:jc w:val="both"/>
        <w:rPr>
          <w:rFonts w:cs="Arial"/>
          <w:sz w:val="24"/>
          <w:szCs w:val="24"/>
        </w:rPr>
      </w:pPr>
      <w:r>
        <w:rPr>
          <w:rFonts w:cs="Arial"/>
          <w:sz w:val="24"/>
          <w:szCs w:val="24"/>
        </w:rPr>
        <w:t>Erstmals kommt der Haushaltsplan in neuer Form. Dies bedingt durch die Umstellung unseres gemeindlichen Finanzsystems auf die neue Software der ekom21.</w:t>
      </w:r>
    </w:p>
    <w:p w14:paraId="72B3FC1F" w14:textId="77777777" w:rsidR="005E5A9D" w:rsidRDefault="005E5A9D" w:rsidP="00E0038E">
      <w:pPr>
        <w:suppressAutoHyphens/>
        <w:overflowPunct w:val="0"/>
        <w:autoSpaceDE w:val="0"/>
        <w:spacing w:line="480" w:lineRule="auto"/>
        <w:jc w:val="both"/>
        <w:rPr>
          <w:rFonts w:cs="Arial"/>
          <w:sz w:val="24"/>
          <w:szCs w:val="24"/>
        </w:rPr>
      </w:pPr>
    </w:p>
    <w:p w14:paraId="31D6F531" w14:textId="7436939F" w:rsidR="00E0038E" w:rsidRPr="005E5A9D" w:rsidRDefault="00E0038E" w:rsidP="00E0038E">
      <w:pPr>
        <w:suppressAutoHyphens/>
        <w:overflowPunct w:val="0"/>
        <w:autoSpaceDE w:val="0"/>
        <w:spacing w:line="480" w:lineRule="auto"/>
        <w:jc w:val="both"/>
        <w:rPr>
          <w:rFonts w:cs="Arial"/>
          <w:sz w:val="24"/>
          <w:szCs w:val="24"/>
        </w:rPr>
      </w:pPr>
      <w:r w:rsidRPr="005E5A9D">
        <w:rPr>
          <w:rFonts w:cs="Arial"/>
          <w:sz w:val="24"/>
          <w:szCs w:val="24"/>
        </w:rPr>
        <w:t xml:space="preserve">Der Entwurf enthält wie immer die Daten zu Erträgen, Aufwendungen, Investitionen und Darlehensaufnahmen bzw. Tilgungen. Der Wirtschaftsplan des Eigenbetriebes </w:t>
      </w:r>
      <w:r w:rsidR="00195E28" w:rsidRPr="005E5A9D">
        <w:rPr>
          <w:rFonts w:cs="Arial"/>
          <w:sz w:val="24"/>
          <w:szCs w:val="24"/>
        </w:rPr>
        <w:t>ist den Unterlagen beigefügt.</w:t>
      </w:r>
    </w:p>
    <w:p w14:paraId="1E893989" w14:textId="60A1AEE0" w:rsidR="00E0038E" w:rsidRPr="003B2989" w:rsidRDefault="00E0038E" w:rsidP="00E0038E">
      <w:pPr>
        <w:suppressAutoHyphens/>
        <w:overflowPunct w:val="0"/>
        <w:autoSpaceDE w:val="0"/>
        <w:spacing w:line="480" w:lineRule="auto"/>
        <w:jc w:val="both"/>
        <w:rPr>
          <w:rFonts w:cs="Arial"/>
          <w:sz w:val="24"/>
          <w:szCs w:val="24"/>
        </w:rPr>
      </w:pPr>
      <w:r w:rsidRPr="003B2989">
        <w:rPr>
          <w:rFonts w:cs="Arial"/>
          <w:sz w:val="24"/>
          <w:szCs w:val="24"/>
        </w:rPr>
        <w:t xml:space="preserve">Den Erträgen von </w:t>
      </w:r>
      <w:r w:rsidR="003B2989" w:rsidRPr="003B2989">
        <w:rPr>
          <w:rFonts w:cs="Arial"/>
          <w:sz w:val="24"/>
          <w:szCs w:val="24"/>
        </w:rPr>
        <w:t>33.564.600</w:t>
      </w:r>
      <w:r w:rsidRPr="003B2989">
        <w:rPr>
          <w:rFonts w:cs="Arial"/>
          <w:sz w:val="24"/>
          <w:szCs w:val="24"/>
        </w:rPr>
        <w:t xml:space="preserve"> Euro stehen Aufwendungen </w:t>
      </w:r>
      <w:r w:rsidR="0073535F" w:rsidRPr="003B2989">
        <w:rPr>
          <w:rFonts w:cs="Arial"/>
          <w:sz w:val="24"/>
          <w:szCs w:val="24"/>
        </w:rPr>
        <w:t xml:space="preserve">von </w:t>
      </w:r>
      <w:r w:rsidR="003B2989" w:rsidRPr="003B2989">
        <w:rPr>
          <w:rFonts w:cs="Arial"/>
          <w:sz w:val="24"/>
          <w:szCs w:val="24"/>
        </w:rPr>
        <w:t>34.317.200</w:t>
      </w:r>
      <w:r w:rsidRPr="003B2989">
        <w:rPr>
          <w:rFonts w:cs="Arial"/>
          <w:sz w:val="24"/>
          <w:szCs w:val="24"/>
        </w:rPr>
        <w:t xml:space="preserve"> Euro gegenüber. Dadurch ergibt sich ein </w:t>
      </w:r>
      <w:r w:rsidR="003B2989" w:rsidRPr="003B2989">
        <w:rPr>
          <w:rFonts w:cs="Arial"/>
          <w:sz w:val="24"/>
          <w:szCs w:val="24"/>
        </w:rPr>
        <w:t>Fe</w:t>
      </w:r>
      <w:r w:rsidR="008F0D3B">
        <w:rPr>
          <w:rFonts w:cs="Arial"/>
          <w:sz w:val="24"/>
          <w:szCs w:val="24"/>
        </w:rPr>
        <w:t>hl</w:t>
      </w:r>
      <w:r w:rsidR="003B2989" w:rsidRPr="003B2989">
        <w:rPr>
          <w:rFonts w:cs="Arial"/>
          <w:sz w:val="24"/>
          <w:szCs w:val="24"/>
        </w:rPr>
        <w:t>bedarf</w:t>
      </w:r>
      <w:r w:rsidRPr="003B2989">
        <w:rPr>
          <w:rFonts w:cs="Arial"/>
          <w:sz w:val="24"/>
          <w:szCs w:val="24"/>
        </w:rPr>
        <w:t xml:space="preserve"> im Ergebnishaushalt </w:t>
      </w:r>
      <w:r w:rsidR="003B2989" w:rsidRPr="003B2989">
        <w:rPr>
          <w:rFonts w:cs="Arial"/>
          <w:sz w:val="24"/>
          <w:szCs w:val="24"/>
        </w:rPr>
        <w:t xml:space="preserve">in Höhe </w:t>
      </w:r>
      <w:r w:rsidRPr="003B2989">
        <w:rPr>
          <w:rFonts w:cs="Arial"/>
          <w:sz w:val="24"/>
          <w:szCs w:val="24"/>
        </w:rPr>
        <w:t xml:space="preserve">von </w:t>
      </w:r>
      <w:r w:rsidR="003B2989" w:rsidRPr="003B2989">
        <w:rPr>
          <w:rFonts w:cs="Arial"/>
          <w:sz w:val="24"/>
          <w:szCs w:val="24"/>
        </w:rPr>
        <w:t>752.600</w:t>
      </w:r>
      <w:r w:rsidRPr="003B2989">
        <w:rPr>
          <w:rFonts w:cs="Arial"/>
          <w:sz w:val="24"/>
          <w:szCs w:val="24"/>
        </w:rPr>
        <w:t xml:space="preserve"> Euro.</w:t>
      </w:r>
    </w:p>
    <w:p w14:paraId="3248D980" w14:textId="77777777" w:rsidR="0013065D" w:rsidRPr="003B2989" w:rsidRDefault="0013065D" w:rsidP="00E0038E">
      <w:pPr>
        <w:suppressAutoHyphens/>
        <w:overflowPunct w:val="0"/>
        <w:autoSpaceDE w:val="0"/>
        <w:spacing w:line="480" w:lineRule="auto"/>
        <w:jc w:val="both"/>
        <w:rPr>
          <w:rFonts w:cs="Arial"/>
          <w:sz w:val="24"/>
          <w:szCs w:val="24"/>
        </w:rPr>
      </w:pPr>
    </w:p>
    <w:p w14:paraId="260B5B0D" w14:textId="77777777" w:rsidR="00672C86" w:rsidRPr="00672C86" w:rsidRDefault="00E0038E" w:rsidP="00E0038E">
      <w:pPr>
        <w:suppressAutoHyphens/>
        <w:overflowPunct w:val="0"/>
        <w:autoSpaceDE w:val="0"/>
        <w:spacing w:line="480" w:lineRule="auto"/>
        <w:jc w:val="both"/>
        <w:rPr>
          <w:rFonts w:cs="Arial"/>
          <w:sz w:val="24"/>
          <w:szCs w:val="24"/>
        </w:rPr>
      </w:pPr>
      <w:r w:rsidRPr="00672C86">
        <w:rPr>
          <w:rFonts w:cs="Arial"/>
          <w:sz w:val="24"/>
          <w:szCs w:val="24"/>
        </w:rPr>
        <w:t xml:space="preserve">Zu den größten Einnahmepositionen gehört der </w:t>
      </w:r>
      <w:r w:rsidR="00672C86" w:rsidRPr="00672C86">
        <w:rPr>
          <w:rFonts w:cs="Arial"/>
          <w:sz w:val="24"/>
          <w:szCs w:val="24"/>
        </w:rPr>
        <w:t xml:space="preserve">Gemeindeanteil an der </w:t>
      </w:r>
      <w:r w:rsidRPr="00672C86">
        <w:rPr>
          <w:rFonts w:cs="Arial"/>
          <w:sz w:val="24"/>
          <w:szCs w:val="24"/>
        </w:rPr>
        <w:t xml:space="preserve">Einkommensteuer, der </w:t>
      </w:r>
      <w:r w:rsidR="00672C86" w:rsidRPr="00672C86">
        <w:rPr>
          <w:rFonts w:cs="Arial"/>
          <w:sz w:val="24"/>
          <w:szCs w:val="24"/>
        </w:rPr>
        <w:t>mit</w:t>
      </w:r>
      <w:r w:rsidR="00A310C7" w:rsidRPr="00672C86">
        <w:rPr>
          <w:rFonts w:cs="Arial"/>
          <w:sz w:val="24"/>
          <w:szCs w:val="24"/>
        </w:rPr>
        <w:t xml:space="preserve"> </w:t>
      </w:r>
      <w:r w:rsidR="00672C86" w:rsidRPr="00672C86">
        <w:rPr>
          <w:rFonts w:cs="Arial"/>
          <w:sz w:val="24"/>
          <w:szCs w:val="24"/>
        </w:rPr>
        <w:t>8.500.000</w:t>
      </w:r>
      <w:r w:rsidRPr="00672C86">
        <w:rPr>
          <w:rFonts w:cs="Arial"/>
          <w:sz w:val="24"/>
          <w:szCs w:val="24"/>
        </w:rPr>
        <w:t xml:space="preserve"> Euro veranschlagt wird</w:t>
      </w:r>
      <w:r w:rsidR="00A310C7" w:rsidRPr="00672C86">
        <w:rPr>
          <w:rFonts w:cs="Arial"/>
          <w:sz w:val="24"/>
          <w:szCs w:val="24"/>
        </w:rPr>
        <w:t xml:space="preserve">. </w:t>
      </w:r>
    </w:p>
    <w:p w14:paraId="786C708F" w14:textId="31AC14D9" w:rsidR="0013065D" w:rsidRPr="00672C86" w:rsidRDefault="00E0038E" w:rsidP="00E0038E">
      <w:pPr>
        <w:suppressAutoHyphens/>
        <w:overflowPunct w:val="0"/>
        <w:autoSpaceDE w:val="0"/>
        <w:spacing w:line="480" w:lineRule="auto"/>
        <w:jc w:val="both"/>
        <w:rPr>
          <w:rFonts w:cs="Arial"/>
          <w:sz w:val="24"/>
          <w:szCs w:val="24"/>
        </w:rPr>
      </w:pPr>
      <w:r w:rsidRPr="00672C86">
        <w:rPr>
          <w:rFonts w:cs="Arial"/>
          <w:sz w:val="24"/>
          <w:szCs w:val="24"/>
        </w:rPr>
        <w:t>Das Gewerbesteueraufkommen wird auf</w:t>
      </w:r>
      <w:r w:rsidR="00A310C7" w:rsidRPr="00672C86">
        <w:rPr>
          <w:rFonts w:cs="Arial"/>
          <w:sz w:val="24"/>
          <w:szCs w:val="24"/>
        </w:rPr>
        <w:t xml:space="preserve"> </w:t>
      </w:r>
      <w:r w:rsidR="00672C86" w:rsidRPr="00672C86">
        <w:rPr>
          <w:rFonts w:cs="Arial"/>
          <w:sz w:val="24"/>
          <w:szCs w:val="24"/>
        </w:rPr>
        <w:t>9.100.000</w:t>
      </w:r>
      <w:r w:rsidRPr="00672C86">
        <w:rPr>
          <w:rFonts w:cs="Arial"/>
          <w:sz w:val="24"/>
          <w:szCs w:val="24"/>
        </w:rPr>
        <w:t xml:space="preserve"> Euro geschätzt. Dieser Schätzung liegen die zu erwartenden Steuerzahlungen </w:t>
      </w:r>
      <w:r w:rsidR="00A310C7" w:rsidRPr="00672C86">
        <w:rPr>
          <w:rFonts w:cs="Arial"/>
          <w:sz w:val="24"/>
          <w:szCs w:val="24"/>
        </w:rPr>
        <w:t>der in Mainhausen tätigen</w:t>
      </w:r>
      <w:r w:rsidRPr="00672C86">
        <w:rPr>
          <w:rFonts w:cs="Arial"/>
          <w:sz w:val="24"/>
          <w:szCs w:val="24"/>
        </w:rPr>
        <w:t xml:space="preserve"> Gewerbebetriebe zugrunde</w:t>
      </w:r>
      <w:r w:rsidR="0013065D" w:rsidRPr="00672C86">
        <w:rPr>
          <w:rFonts w:cs="Arial"/>
          <w:sz w:val="24"/>
          <w:szCs w:val="24"/>
        </w:rPr>
        <w:t xml:space="preserve">. </w:t>
      </w:r>
      <w:r w:rsidR="00672C86" w:rsidRPr="00672C86">
        <w:rPr>
          <w:rFonts w:cs="Arial"/>
          <w:sz w:val="24"/>
          <w:szCs w:val="24"/>
        </w:rPr>
        <w:t>Hierbei darf jedoch nicht unerwähnt bleiben, dass von den Gewerbesteuereinnahmen eine Gewerbesteuerumlage sowie eine Heimatumlage in Höhe von insgesamt 1.440.000 Euro abzuführen ist.</w:t>
      </w:r>
      <w:r w:rsidR="0003036A">
        <w:rPr>
          <w:rFonts w:cs="Arial"/>
          <w:sz w:val="24"/>
          <w:szCs w:val="24"/>
        </w:rPr>
        <w:t xml:space="preserve"> Hinzu kommt die</w:t>
      </w:r>
      <w:r w:rsidR="00DE0BA6">
        <w:rPr>
          <w:rFonts w:cs="Arial"/>
          <w:sz w:val="24"/>
          <w:szCs w:val="24"/>
        </w:rPr>
        <w:t xml:space="preserve"> anteilige</w:t>
      </w:r>
      <w:r w:rsidR="0003036A">
        <w:rPr>
          <w:rFonts w:cs="Arial"/>
          <w:sz w:val="24"/>
          <w:szCs w:val="24"/>
        </w:rPr>
        <w:t xml:space="preserve"> Einberechnung der der Kreis- und Schulumlage von rund </w:t>
      </w:r>
      <w:r w:rsidR="00DE0BA6">
        <w:rPr>
          <w:rFonts w:cs="Arial"/>
          <w:sz w:val="24"/>
          <w:szCs w:val="24"/>
        </w:rPr>
        <w:t>5 Millionen Euro.</w:t>
      </w:r>
    </w:p>
    <w:p w14:paraId="30C6EC53" w14:textId="77777777" w:rsidR="00672C86" w:rsidRDefault="00672C86" w:rsidP="00E0038E">
      <w:pPr>
        <w:suppressAutoHyphens/>
        <w:overflowPunct w:val="0"/>
        <w:autoSpaceDE w:val="0"/>
        <w:spacing w:line="480" w:lineRule="auto"/>
        <w:jc w:val="both"/>
        <w:rPr>
          <w:rFonts w:cs="Arial"/>
          <w:sz w:val="24"/>
          <w:szCs w:val="24"/>
        </w:rPr>
      </w:pPr>
    </w:p>
    <w:p w14:paraId="2E080B90" w14:textId="77777777" w:rsidR="00DE0BA6" w:rsidRDefault="0080055D" w:rsidP="00E0038E">
      <w:pPr>
        <w:suppressAutoHyphens/>
        <w:overflowPunct w:val="0"/>
        <w:autoSpaceDE w:val="0"/>
        <w:spacing w:line="480" w:lineRule="auto"/>
        <w:jc w:val="both"/>
        <w:rPr>
          <w:rFonts w:cs="Arial"/>
          <w:sz w:val="24"/>
          <w:szCs w:val="24"/>
        </w:rPr>
      </w:pPr>
      <w:r>
        <w:rPr>
          <w:rFonts w:cs="Arial"/>
          <w:sz w:val="24"/>
          <w:szCs w:val="24"/>
        </w:rPr>
        <w:t>Die Grundsteuerreform beschäftig</w:t>
      </w:r>
      <w:r w:rsidR="00133EF8">
        <w:rPr>
          <w:rFonts w:cs="Arial"/>
          <w:sz w:val="24"/>
          <w:szCs w:val="24"/>
        </w:rPr>
        <w:t>t</w:t>
      </w:r>
      <w:r>
        <w:rPr>
          <w:rFonts w:cs="Arial"/>
          <w:sz w:val="24"/>
          <w:szCs w:val="24"/>
        </w:rPr>
        <w:t xml:space="preserve">e die Verwaltung und Politik sowie die Bevölkerung Mainhausens seit </w:t>
      </w:r>
      <w:r w:rsidR="00264D17">
        <w:rPr>
          <w:rFonts w:cs="Arial"/>
          <w:sz w:val="24"/>
          <w:szCs w:val="24"/>
        </w:rPr>
        <w:t>geraumer Zeit</w:t>
      </w:r>
      <w:r>
        <w:rPr>
          <w:rFonts w:cs="Arial"/>
          <w:sz w:val="24"/>
          <w:szCs w:val="24"/>
        </w:rPr>
        <w:t xml:space="preserve">. In einer Hebesatzsatzung wurde zunächst der Landesempfehlung für eine Aufkommensneutralität gefolgt und ein Hebesatz in Höhe von 645 Prozentpunkten für die Grundsteuer B und 325 Prozentpunkte für die Grundsteuer A </w:t>
      </w:r>
      <w:r w:rsidR="0070052E">
        <w:rPr>
          <w:rFonts w:cs="Arial"/>
          <w:sz w:val="24"/>
          <w:szCs w:val="24"/>
        </w:rPr>
        <w:t>fest</w:t>
      </w:r>
      <w:r>
        <w:rPr>
          <w:rFonts w:cs="Arial"/>
          <w:sz w:val="24"/>
          <w:szCs w:val="24"/>
        </w:rPr>
        <w:t xml:space="preserve">gesetzt. </w:t>
      </w:r>
    </w:p>
    <w:p w14:paraId="54A41085" w14:textId="60CA6F52" w:rsidR="0080055D" w:rsidRDefault="00DE0BA6" w:rsidP="00E0038E">
      <w:pPr>
        <w:suppressAutoHyphens/>
        <w:overflowPunct w:val="0"/>
        <w:autoSpaceDE w:val="0"/>
        <w:spacing w:line="480" w:lineRule="auto"/>
        <w:jc w:val="both"/>
        <w:rPr>
          <w:rFonts w:cs="Arial"/>
          <w:sz w:val="24"/>
          <w:szCs w:val="24"/>
        </w:rPr>
      </w:pPr>
      <w:r>
        <w:rPr>
          <w:rFonts w:cs="Arial"/>
          <w:sz w:val="24"/>
          <w:szCs w:val="24"/>
        </w:rPr>
        <w:lastRenderedPageBreak/>
        <w:t xml:space="preserve">Bereits bei den Hebesatzberatungen im letzten Jahr  und der Bürgerversammlung im Januar habe ich angekündigt, dass uns </w:t>
      </w:r>
      <w:r w:rsidR="0080055D">
        <w:rPr>
          <w:rFonts w:cs="Arial"/>
          <w:sz w:val="24"/>
          <w:szCs w:val="24"/>
        </w:rPr>
        <w:t>die derzeitige Haushaltslage</w:t>
      </w:r>
      <w:r>
        <w:rPr>
          <w:rFonts w:cs="Arial"/>
          <w:sz w:val="24"/>
          <w:szCs w:val="24"/>
        </w:rPr>
        <w:t xml:space="preserve"> leider dazu zwingt</w:t>
      </w:r>
      <w:r w:rsidR="0080055D">
        <w:rPr>
          <w:rFonts w:cs="Arial"/>
          <w:sz w:val="24"/>
          <w:szCs w:val="24"/>
        </w:rPr>
        <w:t xml:space="preserve">, </w:t>
      </w:r>
      <w:r>
        <w:rPr>
          <w:rFonts w:cs="Arial"/>
          <w:sz w:val="24"/>
          <w:szCs w:val="24"/>
        </w:rPr>
        <w:t>die Hebesätze im Rahmen der Haushaltsberatungen nochmals nach oben anzupassen. Dies immer unter dem Grundsatz die Anhebung so gering wie möglich zu halten, aber gleichzeitig handlungsfähig zu bleiben.</w:t>
      </w:r>
    </w:p>
    <w:p w14:paraId="36959EB7" w14:textId="28532B6D" w:rsidR="0080055D" w:rsidRDefault="00DE0BA6" w:rsidP="00E0038E">
      <w:pPr>
        <w:suppressAutoHyphens/>
        <w:overflowPunct w:val="0"/>
        <w:autoSpaceDE w:val="0"/>
        <w:spacing w:line="480" w:lineRule="auto"/>
        <w:jc w:val="both"/>
        <w:rPr>
          <w:rFonts w:cs="Arial"/>
          <w:sz w:val="24"/>
          <w:szCs w:val="24"/>
        </w:rPr>
      </w:pPr>
      <w:r>
        <w:rPr>
          <w:rFonts w:cs="Arial"/>
          <w:sz w:val="24"/>
          <w:szCs w:val="24"/>
        </w:rPr>
        <w:t>Daher schlage ich mit der heutigen Einbringung eine Anhebung des Hebesatzes</w:t>
      </w:r>
      <w:r w:rsidR="0080055D">
        <w:rPr>
          <w:rFonts w:cs="Arial"/>
          <w:sz w:val="24"/>
          <w:szCs w:val="24"/>
        </w:rPr>
        <w:t xml:space="preserve"> der Grundsteuer B auf 800 Prozentpunkte</w:t>
      </w:r>
      <w:r>
        <w:rPr>
          <w:rFonts w:cs="Arial"/>
          <w:sz w:val="24"/>
          <w:szCs w:val="24"/>
        </w:rPr>
        <w:t xml:space="preserve"> vor. Dies würde zu einer </w:t>
      </w:r>
      <w:r w:rsidR="0080055D">
        <w:rPr>
          <w:rFonts w:cs="Arial"/>
          <w:sz w:val="24"/>
          <w:szCs w:val="24"/>
        </w:rPr>
        <w:t>Einnahme in Höhe von 2.930.000 Euro</w:t>
      </w:r>
      <w:r>
        <w:rPr>
          <w:rFonts w:cs="Arial"/>
          <w:sz w:val="24"/>
          <w:szCs w:val="24"/>
        </w:rPr>
        <w:t xml:space="preserve"> im Jahr 2025 führen</w:t>
      </w:r>
      <w:r w:rsidR="0080055D">
        <w:rPr>
          <w:rFonts w:cs="Arial"/>
          <w:sz w:val="24"/>
          <w:szCs w:val="24"/>
        </w:rPr>
        <w:t>.</w:t>
      </w:r>
    </w:p>
    <w:p w14:paraId="02745C41" w14:textId="77777777" w:rsidR="00DE0BA6" w:rsidRDefault="00DE0BA6" w:rsidP="00E0038E">
      <w:pPr>
        <w:suppressAutoHyphens/>
        <w:overflowPunct w:val="0"/>
        <w:autoSpaceDE w:val="0"/>
        <w:spacing w:line="480" w:lineRule="auto"/>
        <w:jc w:val="both"/>
        <w:rPr>
          <w:rFonts w:cs="Arial"/>
          <w:sz w:val="24"/>
          <w:szCs w:val="24"/>
        </w:rPr>
      </w:pPr>
    </w:p>
    <w:p w14:paraId="3F9634EB" w14:textId="0B9567E8" w:rsidR="00DE0BA6" w:rsidRDefault="00DE0BA6" w:rsidP="00E0038E">
      <w:pPr>
        <w:suppressAutoHyphens/>
        <w:overflowPunct w:val="0"/>
        <w:autoSpaceDE w:val="0"/>
        <w:spacing w:line="480" w:lineRule="auto"/>
        <w:jc w:val="both"/>
        <w:rPr>
          <w:rFonts w:cs="Arial"/>
          <w:sz w:val="24"/>
          <w:szCs w:val="24"/>
        </w:rPr>
      </w:pPr>
      <w:r>
        <w:rPr>
          <w:rFonts w:cs="Arial"/>
          <w:sz w:val="24"/>
          <w:szCs w:val="24"/>
        </w:rPr>
        <w:t>Bei der Gewerbesteuer hat sich der Nivellie</w:t>
      </w:r>
      <w:r w:rsidR="00D200DD">
        <w:rPr>
          <w:rFonts w:cs="Arial"/>
          <w:sz w:val="24"/>
          <w:szCs w:val="24"/>
        </w:rPr>
        <w:t>r</w:t>
      </w:r>
      <w:r>
        <w:rPr>
          <w:rFonts w:cs="Arial"/>
          <w:sz w:val="24"/>
          <w:szCs w:val="24"/>
        </w:rPr>
        <w:t>ungssatz des Landes Hessen von bisher 357 Punkten auf 380 Punkte erhöht.</w:t>
      </w:r>
      <w:r w:rsidR="00D200DD">
        <w:rPr>
          <w:rFonts w:cs="Arial"/>
          <w:sz w:val="24"/>
          <w:szCs w:val="24"/>
        </w:rPr>
        <w:t xml:space="preserve"> Dies bedeutet das Kommunen ihre Gewerbesteuereinnahmen im auf Basis dieses Satzes in den Umlagen abführen müssen. Liegt der kommunale Hebesatz der Gewerbesteuer gleich oder höher dem Nivellierungssatz, ergibt sich für die Kommune eine gleichbleibende bzw. erhöhte Einnahme. Liegt der kommunale Hebesatz darunter, muss die Kommune mehr Mittel abführen, als sie tatsächlich einnimmt. Demnach ist immer eine Erhebung auf Basis des Nivellierungssatz oder darüber anzustreben und war so auch bisher in Mainhausen immer die geregelte Handhabe. Entsprechend lautet die Empfehlung im Entwurf des Haushaltplans, den Hebesatz der Gewerbesteuer auf Basis des Nivellierungssatzes von 380 Punkten festzusetzen.</w:t>
      </w:r>
    </w:p>
    <w:p w14:paraId="5BF23BC5" w14:textId="77777777" w:rsidR="0080055D" w:rsidRDefault="0080055D" w:rsidP="00E0038E">
      <w:pPr>
        <w:suppressAutoHyphens/>
        <w:overflowPunct w:val="0"/>
        <w:autoSpaceDE w:val="0"/>
        <w:spacing w:line="480" w:lineRule="auto"/>
        <w:jc w:val="both"/>
        <w:rPr>
          <w:rFonts w:cs="Arial"/>
          <w:sz w:val="24"/>
          <w:szCs w:val="24"/>
        </w:rPr>
      </w:pPr>
    </w:p>
    <w:p w14:paraId="20592A94" w14:textId="3B2C635D" w:rsidR="00A310C7" w:rsidRPr="00252657" w:rsidRDefault="00252657" w:rsidP="00E0038E">
      <w:pPr>
        <w:suppressAutoHyphens/>
        <w:overflowPunct w:val="0"/>
        <w:autoSpaceDE w:val="0"/>
        <w:spacing w:line="480" w:lineRule="auto"/>
        <w:jc w:val="both"/>
        <w:rPr>
          <w:rFonts w:cs="Arial"/>
          <w:sz w:val="24"/>
          <w:szCs w:val="24"/>
        </w:rPr>
      </w:pPr>
      <w:r w:rsidRPr="00252657">
        <w:rPr>
          <w:rFonts w:cs="Arial"/>
          <w:sz w:val="24"/>
          <w:szCs w:val="24"/>
        </w:rPr>
        <w:t xml:space="preserve">In 2024 lagen </w:t>
      </w:r>
      <w:r w:rsidR="00DE0BA6">
        <w:rPr>
          <w:rFonts w:cs="Arial"/>
          <w:sz w:val="24"/>
          <w:szCs w:val="24"/>
        </w:rPr>
        <w:t xml:space="preserve">die </w:t>
      </w:r>
      <w:r w:rsidR="00CF5BFA" w:rsidRPr="00252657">
        <w:rPr>
          <w:rFonts w:cs="Arial"/>
          <w:sz w:val="24"/>
          <w:szCs w:val="24"/>
        </w:rPr>
        <w:t>Hebesätze</w:t>
      </w:r>
      <w:r w:rsidR="0013065D" w:rsidRPr="00252657">
        <w:rPr>
          <w:rFonts w:cs="Arial"/>
          <w:sz w:val="24"/>
          <w:szCs w:val="24"/>
        </w:rPr>
        <w:t xml:space="preserve"> der Gemeinde Mainhausen in allen Bereichen unter de</w:t>
      </w:r>
      <w:r w:rsidR="00CF5BFA" w:rsidRPr="00252657">
        <w:rPr>
          <w:rFonts w:cs="Arial"/>
          <w:sz w:val="24"/>
          <w:szCs w:val="24"/>
        </w:rPr>
        <w:t>n</w:t>
      </w:r>
      <w:r w:rsidR="0013065D" w:rsidRPr="00252657">
        <w:rPr>
          <w:rFonts w:cs="Arial"/>
          <w:sz w:val="24"/>
          <w:szCs w:val="24"/>
        </w:rPr>
        <w:t xml:space="preserve"> </w:t>
      </w:r>
      <w:r w:rsidR="00CF5BFA" w:rsidRPr="00252657">
        <w:rPr>
          <w:rFonts w:cs="Arial"/>
          <w:sz w:val="24"/>
          <w:szCs w:val="24"/>
        </w:rPr>
        <w:t>durchschnittlichen Hebesätzen</w:t>
      </w:r>
      <w:r w:rsidR="0013065D" w:rsidRPr="00252657">
        <w:rPr>
          <w:rFonts w:cs="Arial"/>
          <w:sz w:val="24"/>
          <w:szCs w:val="24"/>
        </w:rPr>
        <w:t xml:space="preserve"> des Landkreises Offenbach. </w:t>
      </w:r>
    </w:p>
    <w:tbl>
      <w:tblPr>
        <w:tblStyle w:val="Tabellenraster"/>
        <w:tblW w:w="0" w:type="auto"/>
        <w:tblLook w:val="04A0" w:firstRow="1" w:lastRow="0" w:firstColumn="1" w:lastColumn="0" w:noHBand="0" w:noVBand="1"/>
      </w:tblPr>
      <w:tblGrid>
        <w:gridCol w:w="1980"/>
        <w:gridCol w:w="2126"/>
        <w:gridCol w:w="3402"/>
      </w:tblGrid>
      <w:tr w:rsidR="0013065D" w:rsidRPr="00252657" w14:paraId="4C7ACE01" w14:textId="77777777" w:rsidTr="00252657">
        <w:tc>
          <w:tcPr>
            <w:tcW w:w="1980" w:type="dxa"/>
          </w:tcPr>
          <w:p w14:paraId="678FDDE5" w14:textId="77777777" w:rsidR="0013065D" w:rsidRPr="00252657" w:rsidRDefault="0013065D" w:rsidP="00735BA9">
            <w:pPr>
              <w:suppressAutoHyphens/>
              <w:overflowPunct w:val="0"/>
              <w:autoSpaceDE w:val="0"/>
              <w:contextualSpacing/>
              <w:jc w:val="both"/>
              <w:rPr>
                <w:rFonts w:cs="Arial"/>
                <w:sz w:val="24"/>
                <w:szCs w:val="24"/>
              </w:rPr>
            </w:pPr>
          </w:p>
        </w:tc>
        <w:tc>
          <w:tcPr>
            <w:tcW w:w="2126" w:type="dxa"/>
          </w:tcPr>
          <w:p w14:paraId="48AD9D60" w14:textId="77777777" w:rsidR="00735BA9" w:rsidRPr="00252657" w:rsidRDefault="00735BA9" w:rsidP="00735BA9">
            <w:pPr>
              <w:suppressAutoHyphens/>
              <w:overflowPunct w:val="0"/>
              <w:autoSpaceDE w:val="0"/>
              <w:contextualSpacing/>
              <w:jc w:val="both"/>
              <w:rPr>
                <w:rFonts w:cs="Arial"/>
                <w:sz w:val="24"/>
                <w:szCs w:val="24"/>
              </w:rPr>
            </w:pPr>
            <w:r w:rsidRPr="00252657">
              <w:rPr>
                <w:rFonts w:cs="Arial"/>
                <w:sz w:val="24"/>
                <w:szCs w:val="24"/>
              </w:rPr>
              <w:t xml:space="preserve">Hebesatz </w:t>
            </w:r>
          </w:p>
          <w:p w14:paraId="4E6ABA51" w14:textId="60D7300D" w:rsidR="0013065D" w:rsidRPr="00252657" w:rsidRDefault="0013065D" w:rsidP="00735BA9">
            <w:pPr>
              <w:suppressAutoHyphens/>
              <w:overflowPunct w:val="0"/>
              <w:autoSpaceDE w:val="0"/>
              <w:contextualSpacing/>
              <w:jc w:val="both"/>
              <w:rPr>
                <w:rFonts w:cs="Arial"/>
                <w:sz w:val="24"/>
                <w:szCs w:val="24"/>
              </w:rPr>
            </w:pPr>
            <w:r w:rsidRPr="00252657">
              <w:rPr>
                <w:rFonts w:cs="Arial"/>
                <w:sz w:val="24"/>
                <w:szCs w:val="24"/>
              </w:rPr>
              <w:t>Durch</w:t>
            </w:r>
            <w:r w:rsidR="009378E2" w:rsidRPr="00252657">
              <w:rPr>
                <w:rFonts w:cs="Arial"/>
                <w:sz w:val="24"/>
                <w:szCs w:val="24"/>
              </w:rPr>
              <w:t>schn</w:t>
            </w:r>
            <w:r w:rsidRPr="00252657">
              <w:rPr>
                <w:rFonts w:cs="Arial"/>
                <w:sz w:val="24"/>
                <w:szCs w:val="24"/>
              </w:rPr>
              <w:t xml:space="preserve">itt </w:t>
            </w:r>
            <w:r w:rsidR="00735BA9" w:rsidRPr="00252657">
              <w:rPr>
                <w:rFonts w:cs="Arial"/>
                <w:sz w:val="24"/>
                <w:szCs w:val="24"/>
              </w:rPr>
              <w:t>Kreis</w:t>
            </w:r>
            <w:r w:rsidRPr="00252657">
              <w:rPr>
                <w:rFonts w:cs="Arial"/>
                <w:sz w:val="24"/>
                <w:szCs w:val="24"/>
              </w:rPr>
              <w:t xml:space="preserve"> Offenbach</w:t>
            </w:r>
          </w:p>
        </w:tc>
        <w:tc>
          <w:tcPr>
            <w:tcW w:w="3402" w:type="dxa"/>
          </w:tcPr>
          <w:p w14:paraId="7A50E11F" w14:textId="77777777" w:rsidR="00735BA9" w:rsidRPr="00252657" w:rsidRDefault="00735BA9" w:rsidP="00735BA9">
            <w:pPr>
              <w:suppressAutoHyphens/>
              <w:overflowPunct w:val="0"/>
              <w:autoSpaceDE w:val="0"/>
              <w:contextualSpacing/>
              <w:jc w:val="both"/>
              <w:rPr>
                <w:rFonts w:cs="Arial"/>
                <w:sz w:val="24"/>
                <w:szCs w:val="24"/>
              </w:rPr>
            </w:pPr>
            <w:r w:rsidRPr="00252657">
              <w:rPr>
                <w:rFonts w:cs="Arial"/>
                <w:sz w:val="24"/>
                <w:szCs w:val="24"/>
              </w:rPr>
              <w:t xml:space="preserve">Hebesatz </w:t>
            </w:r>
          </w:p>
          <w:p w14:paraId="6F7A9388" w14:textId="7FC9C328" w:rsidR="0013065D" w:rsidRPr="00252657" w:rsidRDefault="0013065D" w:rsidP="00735BA9">
            <w:pPr>
              <w:suppressAutoHyphens/>
              <w:overflowPunct w:val="0"/>
              <w:autoSpaceDE w:val="0"/>
              <w:contextualSpacing/>
              <w:jc w:val="both"/>
              <w:rPr>
                <w:rFonts w:cs="Arial"/>
                <w:sz w:val="24"/>
                <w:szCs w:val="24"/>
              </w:rPr>
            </w:pPr>
            <w:r w:rsidRPr="00252657">
              <w:rPr>
                <w:rFonts w:cs="Arial"/>
                <w:sz w:val="24"/>
                <w:szCs w:val="24"/>
              </w:rPr>
              <w:t>Gemeinde Mainhausen</w:t>
            </w:r>
          </w:p>
        </w:tc>
      </w:tr>
      <w:tr w:rsidR="0013065D" w:rsidRPr="00252657" w14:paraId="2FC5E610" w14:textId="77777777" w:rsidTr="00252657">
        <w:tc>
          <w:tcPr>
            <w:tcW w:w="1980" w:type="dxa"/>
          </w:tcPr>
          <w:p w14:paraId="6822A0DF" w14:textId="7CEBCB37" w:rsidR="0013065D" w:rsidRPr="00252657" w:rsidRDefault="0013065D" w:rsidP="00735BA9">
            <w:pPr>
              <w:suppressAutoHyphens/>
              <w:overflowPunct w:val="0"/>
              <w:autoSpaceDE w:val="0"/>
              <w:contextualSpacing/>
              <w:jc w:val="both"/>
              <w:rPr>
                <w:rFonts w:cs="Arial"/>
                <w:sz w:val="24"/>
                <w:szCs w:val="24"/>
              </w:rPr>
            </w:pPr>
            <w:r w:rsidRPr="00252657">
              <w:rPr>
                <w:rFonts w:cs="Arial"/>
                <w:sz w:val="24"/>
                <w:szCs w:val="24"/>
              </w:rPr>
              <w:t>Gewerbesteuer</w:t>
            </w:r>
          </w:p>
        </w:tc>
        <w:tc>
          <w:tcPr>
            <w:tcW w:w="2126" w:type="dxa"/>
          </w:tcPr>
          <w:p w14:paraId="459DFF23" w14:textId="03452B2C" w:rsidR="0013065D" w:rsidRPr="00252657" w:rsidRDefault="00252657" w:rsidP="009378E2">
            <w:pPr>
              <w:suppressAutoHyphens/>
              <w:overflowPunct w:val="0"/>
              <w:autoSpaceDE w:val="0"/>
              <w:contextualSpacing/>
              <w:jc w:val="right"/>
              <w:rPr>
                <w:rFonts w:cs="Arial"/>
                <w:sz w:val="24"/>
                <w:szCs w:val="24"/>
              </w:rPr>
            </w:pPr>
            <w:r w:rsidRPr="00252657">
              <w:rPr>
                <w:rFonts w:cs="Arial"/>
                <w:sz w:val="24"/>
                <w:szCs w:val="24"/>
              </w:rPr>
              <w:t>373</w:t>
            </w:r>
          </w:p>
        </w:tc>
        <w:tc>
          <w:tcPr>
            <w:tcW w:w="3402" w:type="dxa"/>
          </w:tcPr>
          <w:p w14:paraId="5951BCD4" w14:textId="36F809AA" w:rsidR="0013065D" w:rsidRPr="00252657" w:rsidRDefault="00735BA9" w:rsidP="009378E2">
            <w:pPr>
              <w:suppressAutoHyphens/>
              <w:overflowPunct w:val="0"/>
              <w:autoSpaceDE w:val="0"/>
              <w:contextualSpacing/>
              <w:jc w:val="right"/>
              <w:rPr>
                <w:rFonts w:cs="Arial"/>
                <w:sz w:val="24"/>
                <w:szCs w:val="24"/>
              </w:rPr>
            </w:pPr>
            <w:r w:rsidRPr="00252657">
              <w:rPr>
                <w:rFonts w:cs="Arial"/>
                <w:sz w:val="24"/>
                <w:szCs w:val="24"/>
              </w:rPr>
              <w:t xml:space="preserve">357 </w:t>
            </w:r>
          </w:p>
        </w:tc>
      </w:tr>
      <w:tr w:rsidR="00735BA9" w:rsidRPr="00252657" w14:paraId="4E00032A" w14:textId="77777777" w:rsidTr="00252657">
        <w:tc>
          <w:tcPr>
            <w:tcW w:w="1980" w:type="dxa"/>
          </w:tcPr>
          <w:p w14:paraId="73FC804E" w14:textId="358D396D" w:rsidR="00735BA9" w:rsidRPr="00252657" w:rsidRDefault="00735BA9" w:rsidP="00735BA9">
            <w:pPr>
              <w:suppressAutoHyphens/>
              <w:overflowPunct w:val="0"/>
              <w:autoSpaceDE w:val="0"/>
              <w:contextualSpacing/>
              <w:jc w:val="both"/>
              <w:rPr>
                <w:rFonts w:cs="Arial"/>
                <w:sz w:val="24"/>
                <w:szCs w:val="24"/>
              </w:rPr>
            </w:pPr>
            <w:r w:rsidRPr="00252657">
              <w:rPr>
                <w:rFonts w:cs="Arial"/>
                <w:sz w:val="24"/>
                <w:szCs w:val="24"/>
              </w:rPr>
              <w:t>Grundsteuer A</w:t>
            </w:r>
          </w:p>
        </w:tc>
        <w:tc>
          <w:tcPr>
            <w:tcW w:w="2126" w:type="dxa"/>
          </w:tcPr>
          <w:p w14:paraId="38D3168A" w14:textId="243311ED" w:rsidR="00735BA9" w:rsidRPr="00252657" w:rsidRDefault="00735BA9" w:rsidP="009378E2">
            <w:pPr>
              <w:suppressAutoHyphens/>
              <w:overflowPunct w:val="0"/>
              <w:autoSpaceDE w:val="0"/>
              <w:contextualSpacing/>
              <w:jc w:val="right"/>
              <w:rPr>
                <w:rFonts w:cs="Arial"/>
                <w:sz w:val="24"/>
                <w:szCs w:val="24"/>
              </w:rPr>
            </w:pPr>
            <w:r w:rsidRPr="00252657">
              <w:rPr>
                <w:rFonts w:cs="Arial"/>
                <w:sz w:val="24"/>
                <w:szCs w:val="24"/>
              </w:rPr>
              <w:t>376</w:t>
            </w:r>
          </w:p>
        </w:tc>
        <w:tc>
          <w:tcPr>
            <w:tcW w:w="3402" w:type="dxa"/>
          </w:tcPr>
          <w:p w14:paraId="15147CAF" w14:textId="543F6BDF" w:rsidR="00735BA9" w:rsidRPr="00252657" w:rsidRDefault="00735BA9" w:rsidP="009378E2">
            <w:pPr>
              <w:suppressAutoHyphens/>
              <w:overflowPunct w:val="0"/>
              <w:autoSpaceDE w:val="0"/>
              <w:contextualSpacing/>
              <w:jc w:val="right"/>
              <w:rPr>
                <w:rFonts w:cs="Arial"/>
                <w:sz w:val="24"/>
                <w:szCs w:val="24"/>
              </w:rPr>
            </w:pPr>
            <w:r w:rsidRPr="00252657">
              <w:rPr>
                <w:rFonts w:cs="Arial"/>
                <w:sz w:val="24"/>
                <w:szCs w:val="24"/>
              </w:rPr>
              <w:t>276</w:t>
            </w:r>
          </w:p>
        </w:tc>
      </w:tr>
      <w:tr w:rsidR="00735BA9" w:rsidRPr="00252657" w14:paraId="14A19B18" w14:textId="77777777" w:rsidTr="00252657">
        <w:tc>
          <w:tcPr>
            <w:tcW w:w="1980" w:type="dxa"/>
          </w:tcPr>
          <w:p w14:paraId="0524AD05" w14:textId="2120D27A" w:rsidR="00735BA9" w:rsidRPr="00252657" w:rsidRDefault="00735BA9" w:rsidP="00735BA9">
            <w:pPr>
              <w:suppressAutoHyphens/>
              <w:overflowPunct w:val="0"/>
              <w:autoSpaceDE w:val="0"/>
              <w:contextualSpacing/>
              <w:jc w:val="both"/>
              <w:rPr>
                <w:rFonts w:cs="Arial"/>
                <w:sz w:val="24"/>
                <w:szCs w:val="24"/>
              </w:rPr>
            </w:pPr>
            <w:r w:rsidRPr="00252657">
              <w:rPr>
                <w:rFonts w:cs="Arial"/>
                <w:sz w:val="24"/>
                <w:szCs w:val="24"/>
              </w:rPr>
              <w:lastRenderedPageBreak/>
              <w:t>Grundsteuer B</w:t>
            </w:r>
          </w:p>
        </w:tc>
        <w:tc>
          <w:tcPr>
            <w:tcW w:w="2126" w:type="dxa"/>
          </w:tcPr>
          <w:p w14:paraId="6B0E4133" w14:textId="44F79480" w:rsidR="00735BA9" w:rsidRPr="00252657" w:rsidRDefault="00252657" w:rsidP="009378E2">
            <w:pPr>
              <w:suppressAutoHyphens/>
              <w:overflowPunct w:val="0"/>
              <w:autoSpaceDE w:val="0"/>
              <w:contextualSpacing/>
              <w:jc w:val="right"/>
              <w:rPr>
                <w:rFonts w:cs="Arial"/>
                <w:sz w:val="24"/>
                <w:szCs w:val="24"/>
              </w:rPr>
            </w:pPr>
            <w:r w:rsidRPr="00252657">
              <w:rPr>
                <w:rFonts w:cs="Arial"/>
                <w:sz w:val="24"/>
                <w:szCs w:val="24"/>
              </w:rPr>
              <w:t>654</w:t>
            </w:r>
          </w:p>
        </w:tc>
        <w:tc>
          <w:tcPr>
            <w:tcW w:w="3402" w:type="dxa"/>
          </w:tcPr>
          <w:p w14:paraId="1CE83E10" w14:textId="0635E1FB" w:rsidR="00735BA9" w:rsidRPr="00252657" w:rsidRDefault="00735BA9" w:rsidP="009378E2">
            <w:pPr>
              <w:suppressAutoHyphens/>
              <w:overflowPunct w:val="0"/>
              <w:autoSpaceDE w:val="0"/>
              <w:contextualSpacing/>
              <w:jc w:val="right"/>
              <w:rPr>
                <w:rFonts w:cs="Arial"/>
                <w:sz w:val="24"/>
                <w:szCs w:val="24"/>
              </w:rPr>
            </w:pPr>
            <w:r w:rsidRPr="00252657">
              <w:rPr>
                <w:rFonts w:cs="Arial"/>
                <w:sz w:val="24"/>
                <w:szCs w:val="24"/>
              </w:rPr>
              <w:t>494</w:t>
            </w:r>
          </w:p>
        </w:tc>
      </w:tr>
      <w:tr w:rsidR="00735BA9" w:rsidRPr="00252657" w14:paraId="6935FF6C" w14:textId="77777777" w:rsidTr="00252657">
        <w:tc>
          <w:tcPr>
            <w:tcW w:w="1980" w:type="dxa"/>
          </w:tcPr>
          <w:p w14:paraId="0E5A6370" w14:textId="4992AAE8" w:rsidR="00735BA9" w:rsidRPr="00252657" w:rsidRDefault="00735BA9" w:rsidP="00735BA9">
            <w:pPr>
              <w:suppressAutoHyphens/>
              <w:overflowPunct w:val="0"/>
              <w:autoSpaceDE w:val="0"/>
              <w:contextualSpacing/>
              <w:jc w:val="both"/>
              <w:rPr>
                <w:rFonts w:cs="Arial"/>
                <w:sz w:val="24"/>
                <w:szCs w:val="24"/>
              </w:rPr>
            </w:pPr>
            <w:r w:rsidRPr="00252657">
              <w:rPr>
                <w:rFonts w:cs="Arial"/>
                <w:sz w:val="24"/>
                <w:szCs w:val="24"/>
              </w:rPr>
              <w:t>Hundesteuer</w:t>
            </w:r>
          </w:p>
        </w:tc>
        <w:tc>
          <w:tcPr>
            <w:tcW w:w="2126" w:type="dxa"/>
          </w:tcPr>
          <w:p w14:paraId="3CA58B71" w14:textId="14ECAF07" w:rsidR="00735BA9" w:rsidRPr="00252657" w:rsidRDefault="00252657" w:rsidP="009378E2">
            <w:pPr>
              <w:suppressAutoHyphens/>
              <w:overflowPunct w:val="0"/>
              <w:autoSpaceDE w:val="0"/>
              <w:contextualSpacing/>
              <w:jc w:val="right"/>
              <w:rPr>
                <w:rFonts w:cs="Arial"/>
                <w:sz w:val="24"/>
                <w:szCs w:val="24"/>
              </w:rPr>
            </w:pPr>
            <w:proofErr w:type="spellStart"/>
            <w:r w:rsidRPr="00252657">
              <w:rPr>
                <w:rFonts w:cs="Arial"/>
                <w:sz w:val="24"/>
                <w:szCs w:val="24"/>
              </w:rPr>
              <w:t>Ersthund</w:t>
            </w:r>
            <w:proofErr w:type="spellEnd"/>
            <w:r w:rsidRPr="00252657">
              <w:rPr>
                <w:rFonts w:cs="Arial"/>
                <w:sz w:val="24"/>
                <w:szCs w:val="24"/>
              </w:rPr>
              <w:t xml:space="preserve"> 72</w:t>
            </w:r>
          </w:p>
        </w:tc>
        <w:tc>
          <w:tcPr>
            <w:tcW w:w="3402" w:type="dxa"/>
          </w:tcPr>
          <w:p w14:paraId="35E33A07" w14:textId="2E2A28C8" w:rsidR="00735BA9" w:rsidRPr="00252657" w:rsidRDefault="00735BA9" w:rsidP="009378E2">
            <w:pPr>
              <w:suppressAutoHyphens/>
              <w:overflowPunct w:val="0"/>
              <w:autoSpaceDE w:val="0"/>
              <w:contextualSpacing/>
              <w:jc w:val="right"/>
              <w:rPr>
                <w:rFonts w:cs="Arial"/>
                <w:sz w:val="24"/>
                <w:szCs w:val="24"/>
              </w:rPr>
            </w:pPr>
            <w:proofErr w:type="spellStart"/>
            <w:r w:rsidRPr="00252657">
              <w:rPr>
                <w:rFonts w:cs="Arial"/>
                <w:sz w:val="24"/>
                <w:szCs w:val="24"/>
              </w:rPr>
              <w:t>Ersthund</w:t>
            </w:r>
            <w:proofErr w:type="spellEnd"/>
            <w:r w:rsidRPr="00252657">
              <w:rPr>
                <w:rFonts w:cs="Arial"/>
                <w:sz w:val="24"/>
                <w:szCs w:val="24"/>
              </w:rPr>
              <w:t xml:space="preserve"> 36</w:t>
            </w:r>
          </w:p>
        </w:tc>
      </w:tr>
    </w:tbl>
    <w:p w14:paraId="7906361F" w14:textId="77777777" w:rsidR="00735BA9" w:rsidRPr="00252657" w:rsidRDefault="00735BA9" w:rsidP="00E0038E">
      <w:pPr>
        <w:suppressAutoHyphens/>
        <w:overflowPunct w:val="0"/>
        <w:autoSpaceDE w:val="0"/>
        <w:spacing w:line="480" w:lineRule="auto"/>
        <w:jc w:val="both"/>
        <w:rPr>
          <w:rFonts w:cs="Arial"/>
          <w:sz w:val="24"/>
          <w:szCs w:val="24"/>
        </w:rPr>
      </w:pPr>
    </w:p>
    <w:p w14:paraId="0AC953D5" w14:textId="38DF131C" w:rsidR="00252657" w:rsidRDefault="00252657" w:rsidP="00E0038E">
      <w:pPr>
        <w:suppressAutoHyphens/>
        <w:overflowPunct w:val="0"/>
        <w:autoSpaceDE w:val="0"/>
        <w:spacing w:line="480" w:lineRule="auto"/>
        <w:jc w:val="both"/>
        <w:rPr>
          <w:rFonts w:cs="Arial"/>
          <w:sz w:val="24"/>
          <w:szCs w:val="24"/>
        </w:rPr>
      </w:pPr>
      <w:r w:rsidRPr="00252657">
        <w:rPr>
          <w:rFonts w:cs="Arial"/>
          <w:sz w:val="24"/>
          <w:szCs w:val="24"/>
        </w:rPr>
        <w:t>Und auch mit den</w:t>
      </w:r>
      <w:r w:rsidR="00DE0BA6">
        <w:rPr>
          <w:rFonts w:cs="Arial"/>
          <w:sz w:val="24"/>
          <w:szCs w:val="24"/>
        </w:rPr>
        <w:t xml:space="preserve"> vorweg genannten und</w:t>
      </w:r>
      <w:r w:rsidRPr="00252657">
        <w:rPr>
          <w:rFonts w:cs="Arial"/>
          <w:sz w:val="24"/>
          <w:szCs w:val="24"/>
        </w:rPr>
        <w:t xml:space="preserve"> eingeplanten Hebesatzerhöhungen werden wir uns </w:t>
      </w:r>
      <w:r w:rsidR="00DE0BA6">
        <w:rPr>
          <w:rFonts w:cs="Arial"/>
          <w:sz w:val="24"/>
          <w:szCs w:val="24"/>
        </w:rPr>
        <w:t>weiterhin deutlich</w:t>
      </w:r>
      <w:r w:rsidRPr="00252657">
        <w:rPr>
          <w:rFonts w:cs="Arial"/>
          <w:sz w:val="24"/>
          <w:szCs w:val="24"/>
        </w:rPr>
        <w:t xml:space="preserve"> unter dem Durchschnitt des Kreises Offenbach wiederfinden.</w:t>
      </w:r>
    </w:p>
    <w:p w14:paraId="35FAB76E" w14:textId="64D8BFEE" w:rsidR="00743E92" w:rsidRPr="00252657" w:rsidRDefault="00743E92" w:rsidP="00E0038E">
      <w:pPr>
        <w:suppressAutoHyphens/>
        <w:overflowPunct w:val="0"/>
        <w:autoSpaceDE w:val="0"/>
        <w:spacing w:line="480" w:lineRule="auto"/>
        <w:jc w:val="both"/>
        <w:rPr>
          <w:rFonts w:cs="Arial"/>
          <w:sz w:val="24"/>
          <w:szCs w:val="24"/>
        </w:rPr>
      </w:pPr>
      <w:r>
        <w:rPr>
          <w:rFonts w:cs="Arial"/>
          <w:sz w:val="24"/>
          <w:szCs w:val="24"/>
        </w:rPr>
        <w:t>Diese liegen nach den aktuell bekannten</w:t>
      </w:r>
      <w:r w:rsidR="0084151F">
        <w:rPr>
          <w:rFonts w:cs="Arial"/>
          <w:sz w:val="24"/>
          <w:szCs w:val="24"/>
        </w:rPr>
        <w:t xml:space="preserve"> und beschlossenen</w:t>
      </w:r>
      <w:r>
        <w:rPr>
          <w:rFonts w:cs="Arial"/>
          <w:sz w:val="24"/>
          <w:szCs w:val="24"/>
        </w:rPr>
        <w:t xml:space="preserve"> Haushaltszahlen</w:t>
      </w:r>
      <w:r w:rsidR="0084151F">
        <w:rPr>
          <w:rFonts w:cs="Arial"/>
          <w:sz w:val="24"/>
          <w:szCs w:val="24"/>
        </w:rPr>
        <w:t xml:space="preserve"> (Stichtag 10.03.2025)</w:t>
      </w:r>
      <w:r>
        <w:rPr>
          <w:rFonts w:cs="Arial"/>
          <w:sz w:val="24"/>
          <w:szCs w:val="24"/>
        </w:rPr>
        <w:t xml:space="preserve"> bei</w:t>
      </w:r>
      <w:r w:rsidR="0084151F">
        <w:rPr>
          <w:rFonts w:cs="Arial"/>
          <w:sz w:val="24"/>
          <w:szCs w:val="24"/>
        </w:rPr>
        <w:t xml:space="preserve"> 892</w:t>
      </w:r>
      <w:r>
        <w:rPr>
          <w:rFonts w:cs="Arial"/>
          <w:sz w:val="24"/>
          <w:szCs w:val="24"/>
        </w:rPr>
        <w:t xml:space="preserve"> Punkten bei der Grundsteuer B und </w:t>
      </w:r>
      <w:r w:rsidR="0084151F">
        <w:rPr>
          <w:rFonts w:cs="Arial"/>
          <w:sz w:val="24"/>
          <w:szCs w:val="24"/>
        </w:rPr>
        <w:t>378</w:t>
      </w:r>
      <w:r>
        <w:rPr>
          <w:rFonts w:cs="Arial"/>
          <w:sz w:val="24"/>
          <w:szCs w:val="24"/>
        </w:rPr>
        <w:t xml:space="preserve"> Punkten bei der Gewerbesteuer</w:t>
      </w:r>
      <w:r w:rsidR="0084151F">
        <w:rPr>
          <w:rFonts w:cs="Arial"/>
          <w:sz w:val="24"/>
          <w:szCs w:val="24"/>
        </w:rPr>
        <w:t xml:space="preserve">. Da noch nicht alle Haushalte eingebracht bzw. final beraten sind, wird sich hier noch eine Korrektur nach oben ergeben. </w:t>
      </w:r>
    </w:p>
    <w:p w14:paraId="49C1CC61" w14:textId="77777777" w:rsidR="00252657" w:rsidRPr="00DA5D4D" w:rsidRDefault="00252657" w:rsidP="00E0038E">
      <w:pPr>
        <w:suppressAutoHyphens/>
        <w:overflowPunct w:val="0"/>
        <w:autoSpaceDE w:val="0"/>
        <w:spacing w:line="480" w:lineRule="auto"/>
        <w:jc w:val="both"/>
        <w:rPr>
          <w:rFonts w:cs="Arial"/>
          <w:sz w:val="24"/>
          <w:szCs w:val="24"/>
          <w:highlight w:val="yellow"/>
        </w:rPr>
      </w:pPr>
    </w:p>
    <w:p w14:paraId="58B61501" w14:textId="3E79D1A6" w:rsidR="00735BA9" w:rsidRPr="00252657" w:rsidRDefault="00735BA9" w:rsidP="00E0038E">
      <w:pPr>
        <w:suppressAutoHyphens/>
        <w:overflowPunct w:val="0"/>
        <w:autoSpaceDE w:val="0"/>
        <w:spacing w:line="480" w:lineRule="auto"/>
        <w:jc w:val="both"/>
        <w:rPr>
          <w:rFonts w:cs="Arial"/>
          <w:sz w:val="24"/>
          <w:szCs w:val="24"/>
        </w:rPr>
      </w:pPr>
      <w:r w:rsidRPr="00252657">
        <w:rPr>
          <w:rFonts w:cs="Arial"/>
          <w:sz w:val="24"/>
          <w:szCs w:val="24"/>
        </w:rPr>
        <w:t xml:space="preserve">Bei der Hundesteuer ist der Steuersatz der Gemeinde Mainhausen für den </w:t>
      </w:r>
      <w:proofErr w:type="spellStart"/>
      <w:r w:rsidRPr="00252657">
        <w:rPr>
          <w:rFonts w:cs="Arial"/>
          <w:sz w:val="24"/>
          <w:szCs w:val="24"/>
        </w:rPr>
        <w:t>Ersthund</w:t>
      </w:r>
      <w:proofErr w:type="spellEnd"/>
      <w:r w:rsidRPr="00252657">
        <w:rPr>
          <w:rFonts w:cs="Arial"/>
          <w:sz w:val="24"/>
          <w:szCs w:val="24"/>
        </w:rPr>
        <w:t xml:space="preserve"> mit 36,00 Euro </w:t>
      </w:r>
      <w:r w:rsidR="00C27E9E">
        <w:rPr>
          <w:rFonts w:cs="Arial"/>
          <w:sz w:val="24"/>
          <w:szCs w:val="24"/>
        </w:rPr>
        <w:t xml:space="preserve">nach wie vor </w:t>
      </w:r>
      <w:r w:rsidRPr="00252657">
        <w:rPr>
          <w:rFonts w:cs="Arial"/>
          <w:sz w:val="24"/>
          <w:szCs w:val="24"/>
        </w:rPr>
        <w:t>der niedrigste im Kreis Offenbach.</w:t>
      </w:r>
      <w:r w:rsidR="00DE0BA6">
        <w:rPr>
          <w:rFonts w:cs="Arial"/>
          <w:sz w:val="24"/>
          <w:szCs w:val="24"/>
        </w:rPr>
        <w:t xml:space="preserve"> Hierüber empfehle ich ebenfalls eine Betrachtung im Rahmen der Haushaltsberatungen.</w:t>
      </w:r>
    </w:p>
    <w:p w14:paraId="1B082F52" w14:textId="77777777" w:rsidR="00C522B8" w:rsidRPr="00924C68" w:rsidRDefault="00C522B8" w:rsidP="00E0038E">
      <w:pPr>
        <w:suppressAutoHyphens/>
        <w:overflowPunct w:val="0"/>
        <w:autoSpaceDE w:val="0"/>
        <w:spacing w:line="480" w:lineRule="auto"/>
        <w:jc w:val="both"/>
        <w:rPr>
          <w:rFonts w:cs="Arial"/>
          <w:sz w:val="24"/>
          <w:szCs w:val="24"/>
        </w:rPr>
      </w:pPr>
    </w:p>
    <w:p w14:paraId="79D9FE4F" w14:textId="764F2FE8" w:rsidR="00924C68" w:rsidRPr="00924C68" w:rsidRDefault="00E73891" w:rsidP="00E73891">
      <w:pPr>
        <w:suppressAutoHyphens/>
        <w:overflowPunct w:val="0"/>
        <w:autoSpaceDE w:val="0"/>
        <w:spacing w:line="480" w:lineRule="auto"/>
        <w:jc w:val="both"/>
        <w:rPr>
          <w:rFonts w:cs="Arial"/>
          <w:sz w:val="24"/>
          <w:szCs w:val="24"/>
        </w:rPr>
      </w:pPr>
      <w:r w:rsidRPr="00924C68">
        <w:rPr>
          <w:rFonts w:cs="Arial"/>
          <w:sz w:val="24"/>
          <w:szCs w:val="24"/>
        </w:rPr>
        <w:t xml:space="preserve">Nachdem die Gemeinde Mainhausen in 2023 keine Schlüsselzuweisung aus </w:t>
      </w:r>
      <w:r w:rsidR="00924C68" w:rsidRPr="00924C68">
        <w:rPr>
          <w:rFonts w:cs="Arial"/>
          <w:sz w:val="24"/>
          <w:szCs w:val="24"/>
        </w:rPr>
        <w:t xml:space="preserve">dem Kommunalen Finanzausgleich erhalten </w:t>
      </w:r>
      <w:r w:rsidRPr="00924C68">
        <w:rPr>
          <w:rFonts w:cs="Arial"/>
          <w:sz w:val="24"/>
          <w:szCs w:val="24"/>
        </w:rPr>
        <w:t>ha</w:t>
      </w:r>
      <w:r w:rsidR="001A21AA">
        <w:rPr>
          <w:rFonts w:cs="Arial"/>
          <w:sz w:val="24"/>
          <w:szCs w:val="24"/>
        </w:rPr>
        <w:t>t</w:t>
      </w:r>
      <w:r w:rsidRPr="00924C68">
        <w:rPr>
          <w:rFonts w:cs="Arial"/>
          <w:sz w:val="24"/>
          <w:szCs w:val="24"/>
        </w:rPr>
        <w:t>t</w:t>
      </w:r>
      <w:r w:rsidR="001A21AA">
        <w:rPr>
          <w:rFonts w:cs="Arial"/>
          <w:sz w:val="24"/>
          <w:szCs w:val="24"/>
        </w:rPr>
        <w:t>e</w:t>
      </w:r>
      <w:r w:rsidRPr="00924C68">
        <w:rPr>
          <w:rFonts w:cs="Arial"/>
          <w:sz w:val="24"/>
          <w:szCs w:val="24"/>
        </w:rPr>
        <w:t xml:space="preserve">, </w:t>
      </w:r>
      <w:r w:rsidR="00924C68" w:rsidRPr="00924C68">
        <w:rPr>
          <w:rFonts w:cs="Arial"/>
          <w:sz w:val="24"/>
          <w:szCs w:val="24"/>
        </w:rPr>
        <w:t>wurde in 2024 wieder eine Schlüsselzuweisung in Höhe von ca. 3.215.000 Euro gezahlt.</w:t>
      </w:r>
    </w:p>
    <w:p w14:paraId="41A79BAA" w14:textId="7C638B57" w:rsidR="00924C68" w:rsidRPr="00924C68" w:rsidRDefault="00924C68" w:rsidP="00E73891">
      <w:pPr>
        <w:suppressAutoHyphens/>
        <w:overflowPunct w:val="0"/>
        <w:autoSpaceDE w:val="0"/>
        <w:spacing w:line="480" w:lineRule="auto"/>
        <w:jc w:val="both"/>
        <w:rPr>
          <w:rFonts w:cs="Arial"/>
          <w:sz w:val="24"/>
          <w:szCs w:val="24"/>
        </w:rPr>
      </w:pPr>
      <w:r w:rsidRPr="00924C68">
        <w:rPr>
          <w:rFonts w:cs="Arial"/>
          <w:sz w:val="24"/>
          <w:szCs w:val="24"/>
        </w:rPr>
        <w:t xml:space="preserve">Die Freude daran hielt leider nicht lange an. Denn bereits in 2025 werden wir erneut keine Zahlungen aus dem Kommunalen Finanzausgleich </w:t>
      </w:r>
      <w:r w:rsidR="00DE0BA6">
        <w:rPr>
          <w:rFonts w:cs="Arial"/>
          <w:sz w:val="24"/>
          <w:szCs w:val="24"/>
        </w:rPr>
        <w:t xml:space="preserve">(KFA) </w:t>
      </w:r>
      <w:r w:rsidRPr="00924C68">
        <w:rPr>
          <w:rFonts w:cs="Arial"/>
          <w:sz w:val="24"/>
          <w:szCs w:val="24"/>
        </w:rPr>
        <w:t>erhalten.</w:t>
      </w:r>
    </w:p>
    <w:p w14:paraId="7179C3F1" w14:textId="6F331EA3" w:rsidR="00735BA9" w:rsidRPr="00924C68" w:rsidRDefault="00924C68" w:rsidP="00E0038E">
      <w:pPr>
        <w:suppressAutoHyphens/>
        <w:overflowPunct w:val="0"/>
        <w:autoSpaceDE w:val="0"/>
        <w:spacing w:line="480" w:lineRule="auto"/>
        <w:jc w:val="both"/>
        <w:rPr>
          <w:rFonts w:cs="Arial"/>
          <w:sz w:val="24"/>
          <w:szCs w:val="24"/>
        </w:rPr>
      </w:pPr>
      <w:r w:rsidRPr="00924C68">
        <w:rPr>
          <w:rFonts w:cs="Arial"/>
          <w:sz w:val="24"/>
          <w:szCs w:val="24"/>
        </w:rPr>
        <w:t>Damit gehören wir in 2025 neben den Städten Dreieich und Neu-Isenburg zu den einzigen 3 Kommunen, die für die Bewältigung ihrer Aufgaben keine Schlüsselzuweisung erhalten werden.</w:t>
      </w:r>
      <w:r w:rsidR="00DE0BA6">
        <w:rPr>
          <w:rFonts w:cs="Arial"/>
          <w:sz w:val="24"/>
          <w:szCs w:val="24"/>
        </w:rPr>
        <w:t xml:space="preserve"> Aus meiner Sicht eine absolute Farce, denn im Rahmen des KFA finden unter anderem die enormen Belastungen für Gewerbestarke Kommunen keinerlei Beachtung.</w:t>
      </w:r>
    </w:p>
    <w:p w14:paraId="68F6F046" w14:textId="77777777" w:rsidR="00924C68" w:rsidRPr="009C4648" w:rsidRDefault="00924C68" w:rsidP="00E0038E">
      <w:pPr>
        <w:suppressAutoHyphens/>
        <w:overflowPunct w:val="0"/>
        <w:autoSpaceDE w:val="0"/>
        <w:spacing w:line="480" w:lineRule="auto"/>
        <w:jc w:val="both"/>
        <w:rPr>
          <w:rFonts w:cs="Arial"/>
          <w:sz w:val="24"/>
          <w:szCs w:val="24"/>
        </w:rPr>
      </w:pPr>
    </w:p>
    <w:p w14:paraId="766F89AE" w14:textId="0A15EA1E" w:rsidR="00054DAB" w:rsidRPr="00DE0BA6" w:rsidRDefault="00E0038E" w:rsidP="00E0038E">
      <w:pPr>
        <w:suppressAutoHyphens/>
        <w:overflowPunct w:val="0"/>
        <w:autoSpaceDE w:val="0"/>
        <w:spacing w:line="480" w:lineRule="auto"/>
        <w:jc w:val="both"/>
        <w:rPr>
          <w:rFonts w:cs="Arial"/>
          <w:sz w:val="24"/>
          <w:szCs w:val="24"/>
        </w:rPr>
      </w:pPr>
      <w:r w:rsidRPr="00DE0BA6">
        <w:rPr>
          <w:rFonts w:cs="Arial"/>
          <w:sz w:val="24"/>
          <w:szCs w:val="24"/>
        </w:rPr>
        <w:t>Bei den Gebührenhaushalten Wasserversorgung</w:t>
      </w:r>
      <w:r w:rsidR="0014651D" w:rsidRPr="00DE0BA6">
        <w:rPr>
          <w:rFonts w:cs="Arial"/>
          <w:sz w:val="24"/>
          <w:szCs w:val="24"/>
        </w:rPr>
        <w:t>,</w:t>
      </w:r>
      <w:r w:rsidRPr="00DE0BA6">
        <w:rPr>
          <w:rFonts w:cs="Arial"/>
          <w:sz w:val="24"/>
          <w:szCs w:val="24"/>
        </w:rPr>
        <w:t xml:space="preserve"> Abwasserentsorgung</w:t>
      </w:r>
      <w:r w:rsidR="0014651D" w:rsidRPr="00DE0BA6">
        <w:rPr>
          <w:rFonts w:cs="Arial"/>
          <w:sz w:val="24"/>
          <w:szCs w:val="24"/>
        </w:rPr>
        <w:t xml:space="preserve"> und Abfallbeseitigung</w:t>
      </w:r>
      <w:r w:rsidRPr="00DE0BA6">
        <w:rPr>
          <w:rFonts w:cs="Arial"/>
          <w:sz w:val="24"/>
          <w:szCs w:val="24"/>
        </w:rPr>
        <w:t xml:space="preserve"> sind </w:t>
      </w:r>
      <w:r w:rsidR="0014651D" w:rsidRPr="00DE0BA6">
        <w:rPr>
          <w:rFonts w:cs="Arial"/>
          <w:sz w:val="24"/>
          <w:szCs w:val="24"/>
        </w:rPr>
        <w:t xml:space="preserve">keine Erhöhungen vorgesehen, obwohl auch hier aufgrund der </w:t>
      </w:r>
      <w:r w:rsidR="0014651D" w:rsidRPr="00DE0BA6">
        <w:rPr>
          <w:rFonts w:cs="Arial"/>
          <w:sz w:val="24"/>
          <w:szCs w:val="24"/>
        </w:rPr>
        <w:lastRenderedPageBreak/>
        <w:t xml:space="preserve">allgemeinen Inflation Preissteigerungen </w:t>
      </w:r>
      <w:r w:rsidR="00C522B8" w:rsidRPr="00DE0BA6">
        <w:rPr>
          <w:rFonts w:cs="Arial"/>
          <w:sz w:val="24"/>
          <w:szCs w:val="24"/>
        </w:rPr>
        <w:t>erwartet</w:t>
      </w:r>
      <w:r w:rsidR="0014651D" w:rsidRPr="00DE0BA6">
        <w:rPr>
          <w:rFonts w:cs="Arial"/>
          <w:sz w:val="24"/>
          <w:szCs w:val="24"/>
        </w:rPr>
        <w:t xml:space="preserve"> werden müssen</w:t>
      </w:r>
      <w:r w:rsidRPr="00DE0BA6">
        <w:rPr>
          <w:rFonts w:cs="Arial"/>
          <w:sz w:val="24"/>
          <w:szCs w:val="24"/>
        </w:rPr>
        <w:t>. Die drei Bereiche sind in Aufwendungen und Erträgen in etwa kostendeckend</w:t>
      </w:r>
      <w:r w:rsidR="00DE0BA6" w:rsidRPr="00DE0BA6">
        <w:rPr>
          <w:rFonts w:cs="Arial"/>
          <w:sz w:val="24"/>
          <w:szCs w:val="24"/>
        </w:rPr>
        <w:t xml:space="preserve"> bzw. können noch aus Rücklagen gedeckt werden.</w:t>
      </w:r>
      <w:r w:rsidRPr="00DE0BA6">
        <w:rPr>
          <w:rFonts w:cs="Arial"/>
          <w:sz w:val="24"/>
          <w:szCs w:val="24"/>
        </w:rPr>
        <w:t xml:space="preserve">. </w:t>
      </w:r>
    </w:p>
    <w:p w14:paraId="2A04088A" w14:textId="39E03F91" w:rsidR="00E0038E" w:rsidRPr="00DE0BA6" w:rsidRDefault="00E0038E" w:rsidP="00E0038E">
      <w:pPr>
        <w:suppressAutoHyphens/>
        <w:overflowPunct w:val="0"/>
        <w:autoSpaceDE w:val="0"/>
        <w:spacing w:line="480" w:lineRule="auto"/>
        <w:jc w:val="both"/>
        <w:rPr>
          <w:rFonts w:cs="Arial"/>
          <w:sz w:val="24"/>
          <w:szCs w:val="24"/>
        </w:rPr>
      </w:pPr>
      <w:r w:rsidRPr="00DE0BA6">
        <w:rPr>
          <w:rFonts w:cs="Arial"/>
          <w:sz w:val="24"/>
          <w:szCs w:val="24"/>
        </w:rPr>
        <w:t xml:space="preserve">Anders verhält es sich beim Bestattungswesen. Hier entsteht </w:t>
      </w:r>
      <w:r w:rsidR="009C4648" w:rsidRPr="00DE0BA6">
        <w:rPr>
          <w:rFonts w:cs="Arial"/>
          <w:sz w:val="24"/>
          <w:szCs w:val="24"/>
        </w:rPr>
        <w:t xml:space="preserve">voraussichtlich </w:t>
      </w:r>
      <w:r w:rsidRPr="00DE0BA6">
        <w:rPr>
          <w:rFonts w:cs="Arial"/>
          <w:sz w:val="24"/>
          <w:szCs w:val="24"/>
        </w:rPr>
        <w:t xml:space="preserve">ein Defizit </w:t>
      </w:r>
      <w:r w:rsidR="003F0A1E" w:rsidRPr="00DE0BA6">
        <w:rPr>
          <w:rFonts w:cs="Arial"/>
          <w:sz w:val="24"/>
          <w:szCs w:val="24"/>
        </w:rPr>
        <w:t xml:space="preserve">in Höhe von </w:t>
      </w:r>
      <w:r w:rsidR="009C4648" w:rsidRPr="00DE0BA6">
        <w:rPr>
          <w:rFonts w:cs="Arial"/>
          <w:sz w:val="24"/>
          <w:szCs w:val="24"/>
        </w:rPr>
        <w:t>366.950</w:t>
      </w:r>
      <w:r w:rsidR="003F0A1E" w:rsidRPr="00DE0BA6">
        <w:rPr>
          <w:rFonts w:cs="Arial"/>
          <w:sz w:val="24"/>
          <w:szCs w:val="24"/>
        </w:rPr>
        <w:t xml:space="preserve"> Euro, </w:t>
      </w:r>
      <w:r w:rsidRPr="00DE0BA6">
        <w:rPr>
          <w:rFonts w:cs="Arial"/>
          <w:sz w:val="24"/>
          <w:szCs w:val="24"/>
        </w:rPr>
        <w:t xml:space="preserve">das aus allgemeinen Steuermitteln ausgeglichen werden muss. </w:t>
      </w:r>
    </w:p>
    <w:p w14:paraId="580BE6F5" w14:textId="6BD984DA" w:rsidR="001C6A07" w:rsidRPr="00DE0BA6" w:rsidRDefault="009378E2" w:rsidP="00A007BE">
      <w:pPr>
        <w:suppressAutoHyphens/>
        <w:overflowPunct w:val="0"/>
        <w:autoSpaceDE w:val="0"/>
        <w:spacing w:line="480" w:lineRule="auto"/>
        <w:jc w:val="both"/>
        <w:rPr>
          <w:rFonts w:eastAsia="Tahoma" w:cs="Arial"/>
          <w:spacing w:val="6"/>
          <w:sz w:val="24"/>
          <w:szCs w:val="24"/>
        </w:rPr>
      </w:pPr>
      <w:r w:rsidRPr="00DE0BA6">
        <w:rPr>
          <w:rFonts w:cs="Arial"/>
          <w:sz w:val="24"/>
          <w:szCs w:val="24"/>
        </w:rPr>
        <w:t>Die Gebührenordnung wurde im letzten Jahr angepasst und die Gebühren wurden in vielen Teilen bis an die zumutbaren Grenzen erhöht. Weiterhin</w:t>
      </w:r>
      <w:r w:rsidRPr="00DE0BA6">
        <w:rPr>
          <w:rFonts w:eastAsia="Tahoma" w:cs="Arial"/>
          <w:spacing w:val="6"/>
          <w:sz w:val="24"/>
          <w:szCs w:val="24"/>
        </w:rPr>
        <w:t xml:space="preserve"> wurden weitere </w:t>
      </w:r>
      <w:r w:rsidR="00FA20BC" w:rsidRPr="00DE0BA6">
        <w:rPr>
          <w:rFonts w:eastAsia="Tahoma" w:cs="Arial"/>
          <w:spacing w:val="6"/>
          <w:sz w:val="24"/>
          <w:szCs w:val="24"/>
        </w:rPr>
        <w:t>Maßnahmen ergriffen</w:t>
      </w:r>
      <w:r w:rsidRPr="00DE0BA6">
        <w:rPr>
          <w:rFonts w:eastAsia="Tahoma" w:cs="Arial"/>
          <w:spacing w:val="6"/>
          <w:sz w:val="24"/>
          <w:szCs w:val="24"/>
        </w:rPr>
        <w:t xml:space="preserve">, die langfristig deutliche Mehrerträge </w:t>
      </w:r>
      <w:r w:rsidR="00FA20BC" w:rsidRPr="00DE0BA6">
        <w:rPr>
          <w:rFonts w:eastAsia="Tahoma" w:cs="Arial"/>
          <w:spacing w:val="6"/>
          <w:sz w:val="24"/>
          <w:szCs w:val="24"/>
        </w:rPr>
        <w:t>ein</w:t>
      </w:r>
      <w:r w:rsidRPr="00DE0BA6">
        <w:rPr>
          <w:rFonts w:eastAsia="Tahoma" w:cs="Arial"/>
          <w:spacing w:val="6"/>
          <w:sz w:val="24"/>
          <w:szCs w:val="24"/>
        </w:rPr>
        <w:t xml:space="preserve">bringen bzw. Kosten einsparen. Bis sich diese Änderungen auswirken, wird </w:t>
      </w:r>
      <w:r w:rsidR="00875B9A" w:rsidRPr="00DE0BA6">
        <w:rPr>
          <w:rFonts w:eastAsia="Tahoma" w:cs="Arial"/>
          <w:spacing w:val="6"/>
          <w:sz w:val="24"/>
          <w:szCs w:val="24"/>
        </w:rPr>
        <w:t xml:space="preserve">jedoch </w:t>
      </w:r>
      <w:r w:rsidRPr="00DE0BA6">
        <w:rPr>
          <w:rFonts w:eastAsia="Tahoma" w:cs="Arial"/>
          <w:spacing w:val="6"/>
          <w:sz w:val="24"/>
          <w:szCs w:val="24"/>
        </w:rPr>
        <w:t xml:space="preserve">einige Zeit </w:t>
      </w:r>
      <w:r w:rsidR="00875B9A" w:rsidRPr="00DE0BA6">
        <w:rPr>
          <w:rFonts w:eastAsia="Tahoma" w:cs="Arial"/>
          <w:spacing w:val="6"/>
          <w:sz w:val="24"/>
          <w:szCs w:val="24"/>
        </w:rPr>
        <w:t>vergehen</w:t>
      </w:r>
      <w:r w:rsidRPr="00DE0BA6">
        <w:rPr>
          <w:rFonts w:eastAsia="Tahoma" w:cs="Arial"/>
          <w:spacing w:val="6"/>
          <w:sz w:val="24"/>
          <w:szCs w:val="24"/>
        </w:rPr>
        <w:t xml:space="preserve">. So wurden beispielsweise die Ruhefristen der Urnenwandfächer von 40 auf 15 Jahre reduziert. </w:t>
      </w:r>
      <w:r w:rsidR="001C6A07" w:rsidRPr="00DE0BA6">
        <w:rPr>
          <w:rFonts w:eastAsia="Tahoma" w:cs="Arial"/>
          <w:spacing w:val="6"/>
          <w:sz w:val="24"/>
          <w:szCs w:val="24"/>
        </w:rPr>
        <w:t>Dies bedeutet,</w:t>
      </w:r>
      <w:r w:rsidRPr="00DE0BA6">
        <w:rPr>
          <w:rFonts w:eastAsia="Tahoma" w:cs="Arial"/>
          <w:spacing w:val="6"/>
          <w:sz w:val="24"/>
          <w:szCs w:val="24"/>
        </w:rPr>
        <w:t xml:space="preserve"> dass ein</w:t>
      </w:r>
      <w:r w:rsidR="001C6A07" w:rsidRPr="00DE0BA6">
        <w:rPr>
          <w:rFonts w:eastAsia="Tahoma" w:cs="Arial"/>
          <w:spacing w:val="6"/>
          <w:sz w:val="24"/>
          <w:szCs w:val="24"/>
        </w:rPr>
        <w:t>e</w:t>
      </w:r>
      <w:r w:rsidRPr="00DE0BA6">
        <w:rPr>
          <w:rFonts w:eastAsia="Tahoma" w:cs="Arial"/>
          <w:spacing w:val="6"/>
          <w:sz w:val="24"/>
          <w:szCs w:val="24"/>
        </w:rPr>
        <w:t xml:space="preserve"> Grab</w:t>
      </w:r>
      <w:r w:rsidR="001C6A07" w:rsidRPr="00DE0BA6">
        <w:rPr>
          <w:rFonts w:eastAsia="Tahoma" w:cs="Arial"/>
          <w:spacing w:val="6"/>
          <w:sz w:val="24"/>
          <w:szCs w:val="24"/>
        </w:rPr>
        <w:t>stätte</w:t>
      </w:r>
      <w:r w:rsidRPr="00DE0BA6">
        <w:rPr>
          <w:rFonts w:eastAsia="Tahoma" w:cs="Arial"/>
          <w:spacing w:val="6"/>
          <w:sz w:val="24"/>
          <w:szCs w:val="24"/>
        </w:rPr>
        <w:t xml:space="preserve"> im selben Zeitraum 2,5 mal so oft verkauf</w:t>
      </w:r>
      <w:r w:rsidR="001C6A07" w:rsidRPr="00DE0BA6">
        <w:rPr>
          <w:rFonts w:eastAsia="Tahoma" w:cs="Arial"/>
          <w:spacing w:val="6"/>
          <w:sz w:val="24"/>
          <w:szCs w:val="24"/>
        </w:rPr>
        <w:t>t werden kann</w:t>
      </w:r>
      <w:r w:rsidR="00A007BE" w:rsidRPr="00DE0BA6">
        <w:rPr>
          <w:rFonts w:eastAsia="Tahoma" w:cs="Arial"/>
          <w:spacing w:val="6"/>
          <w:sz w:val="24"/>
          <w:szCs w:val="24"/>
        </w:rPr>
        <w:t>. Da</w:t>
      </w:r>
      <w:r w:rsidR="00915309" w:rsidRPr="00DE0BA6">
        <w:rPr>
          <w:rFonts w:eastAsia="Tahoma" w:cs="Arial"/>
          <w:spacing w:val="6"/>
          <w:sz w:val="24"/>
          <w:szCs w:val="24"/>
        </w:rPr>
        <w:t xml:space="preserve">raus resultieren </w:t>
      </w:r>
      <w:r w:rsidR="00A007BE" w:rsidRPr="00DE0BA6">
        <w:rPr>
          <w:rFonts w:eastAsia="Tahoma" w:cs="Arial"/>
          <w:spacing w:val="6"/>
          <w:sz w:val="24"/>
          <w:szCs w:val="24"/>
        </w:rPr>
        <w:t>einerseits Mehreinnahmen und andererseits Minderausgaben, da keine neuen Urnenwände / Gräber geschaffen werden müssen.</w:t>
      </w:r>
      <w:r w:rsidR="00DE0BA6">
        <w:rPr>
          <w:rFonts w:eastAsia="Tahoma" w:cs="Arial"/>
          <w:spacing w:val="6"/>
          <w:sz w:val="24"/>
          <w:szCs w:val="24"/>
        </w:rPr>
        <w:t xml:space="preserve"> Dies führt perspektivisch zu deutlichen Verbesserungen.</w:t>
      </w:r>
      <w:r w:rsidR="00A007BE" w:rsidRPr="00DE0BA6">
        <w:rPr>
          <w:rFonts w:eastAsia="Tahoma" w:cs="Arial"/>
          <w:spacing w:val="6"/>
          <w:sz w:val="24"/>
          <w:szCs w:val="24"/>
        </w:rPr>
        <w:t xml:space="preserve"> </w:t>
      </w:r>
    </w:p>
    <w:p w14:paraId="665A7F06" w14:textId="77777777" w:rsidR="00C522B8" w:rsidRPr="00DA5D4D" w:rsidRDefault="00C522B8" w:rsidP="00E0038E">
      <w:pPr>
        <w:suppressAutoHyphens/>
        <w:overflowPunct w:val="0"/>
        <w:autoSpaceDE w:val="0"/>
        <w:spacing w:line="480" w:lineRule="auto"/>
        <w:jc w:val="both"/>
        <w:rPr>
          <w:rFonts w:cs="Arial"/>
          <w:sz w:val="24"/>
          <w:szCs w:val="24"/>
          <w:highlight w:val="yellow"/>
        </w:rPr>
      </w:pPr>
    </w:p>
    <w:p w14:paraId="6578595B" w14:textId="77777777" w:rsidR="00DD7C5B" w:rsidRDefault="00E0038E" w:rsidP="00E0038E">
      <w:pPr>
        <w:suppressAutoHyphens/>
        <w:overflowPunct w:val="0"/>
        <w:autoSpaceDE w:val="0"/>
        <w:spacing w:line="480" w:lineRule="auto"/>
        <w:jc w:val="both"/>
        <w:rPr>
          <w:rFonts w:cs="Arial"/>
          <w:sz w:val="24"/>
          <w:szCs w:val="24"/>
        </w:rPr>
      </w:pPr>
      <w:r w:rsidRPr="00DD7C5B">
        <w:rPr>
          <w:rFonts w:cs="Arial"/>
          <w:sz w:val="24"/>
          <w:szCs w:val="24"/>
        </w:rPr>
        <w:t xml:space="preserve">Zu den größten Ausgabepositionen </w:t>
      </w:r>
      <w:r w:rsidR="00EC6B91" w:rsidRPr="00DD7C5B">
        <w:rPr>
          <w:rFonts w:cs="Arial"/>
          <w:sz w:val="24"/>
          <w:szCs w:val="24"/>
        </w:rPr>
        <w:t>gehör</w:t>
      </w:r>
      <w:r w:rsidR="00B21E0F" w:rsidRPr="00DD7C5B">
        <w:rPr>
          <w:rFonts w:cs="Arial"/>
          <w:sz w:val="24"/>
          <w:szCs w:val="24"/>
        </w:rPr>
        <w:t>en</w:t>
      </w:r>
      <w:r w:rsidR="00DD7C5B">
        <w:rPr>
          <w:rFonts w:cs="Arial"/>
          <w:sz w:val="24"/>
          <w:szCs w:val="24"/>
        </w:rPr>
        <w:t xml:space="preserve"> wie jedes Jahr </w:t>
      </w:r>
    </w:p>
    <w:p w14:paraId="0BD3832B" w14:textId="32F68B64" w:rsidR="00B21E0F" w:rsidRPr="00DD7C5B" w:rsidRDefault="00DD7C5B" w:rsidP="00E0038E">
      <w:pPr>
        <w:suppressAutoHyphens/>
        <w:overflowPunct w:val="0"/>
        <w:autoSpaceDE w:val="0"/>
        <w:spacing w:line="480" w:lineRule="auto"/>
        <w:jc w:val="both"/>
        <w:rPr>
          <w:rFonts w:cs="Arial"/>
          <w:sz w:val="24"/>
          <w:szCs w:val="24"/>
        </w:rPr>
      </w:pPr>
      <w:r>
        <w:rPr>
          <w:rFonts w:cs="Arial"/>
          <w:sz w:val="24"/>
          <w:szCs w:val="24"/>
        </w:rPr>
        <w:t>die</w:t>
      </w:r>
      <w:r w:rsidR="00EC6B91" w:rsidRPr="00DD7C5B">
        <w:rPr>
          <w:rFonts w:cs="Arial"/>
          <w:sz w:val="24"/>
          <w:szCs w:val="24"/>
        </w:rPr>
        <w:t xml:space="preserve"> Kreisumlage in Höhe von </w:t>
      </w:r>
      <w:r>
        <w:rPr>
          <w:rFonts w:cs="Arial"/>
          <w:sz w:val="24"/>
          <w:szCs w:val="24"/>
        </w:rPr>
        <w:t>ca. 7,6</w:t>
      </w:r>
      <w:r w:rsidR="00EC6B91" w:rsidRPr="00DD7C5B">
        <w:rPr>
          <w:rFonts w:cs="Arial"/>
          <w:sz w:val="24"/>
          <w:szCs w:val="24"/>
        </w:rPr>
        <w:t xml:space="preserve"> Millionen Euro</w:t>
      </w:r>
    </w:p>
    <w:p w14:paraId="1C93E099" w14:textId="4C32A954" w:rsidR="00EC6B91" w:rsidRPr="00DD7C5B" w:rsidRDefault="00EC6B91" w:rsidP="00E0038E">
      <w:pPr>
        <w:suppressAutoHyphens/>
        <w:overflowPunct w:val="0"/>
        <w:autoSpaceDE w:val="0"/>
        <w:spacing w:line="480" w:lineRule="auto"/>
        <w:jc w:val="both"/>
        <w:rPr>
          <w:rFonts w:cs="Arial"/>
          <w:sz w:val="24"/>
          <w:szCs w:val="24"/>
        </w:rPr>
      </w:pPr>
      <w:r w:rsidRPr="00DD7C5B">
        <w:rPr>
          <w:rFonts w:cs="Arial"/>
          <w:sz w:val="24"/>
          <w:szCs w:val="24"/>
        </w:rPr>
        <w:t xml:space="preserve">die Schulumlage in Höhe von </w:t>
      </w:r>
      <w:r w:rsidR="00DD7C5B">
        <w:rPr>
          <w:rFonts w:cs="Arial"/>
          <w:sz w:val="24"/>
          <w:szCs w:val="24"/>
        </w:rPr>
        <w:t>ca. 3,2</w:t>
      </w:r>
      <w:r w:rsidRPr="00DD7C5B">
        <w:rPr>
          <w:rFonts w:cs="Arial"/>
          <w:sz w:val="24"/>
          <w:szCs w:val="24"/>
        </w:rPr>
        <w:t xml:space="preserve"> Millionen Euro</w:t>
      </w:r>
    </w:p>
    <w:p w14:paraId="00A329D4" w14:textId="6D24D2EF" w:rsidR="00B21E0F" w:rsidRPr="00DD7C5B" w:rsidRDefault="00B21E0F" w:rsidP="00E0038E">
      <w:pPr>
        <w:suppressAutoHyphens/>
        <w:overflowPunct w:val="0"/>
        <w:autoSpaceDE w:val="0"/>
        <w:spacing w:line="480" w:lineRule="auto"/>
        <w:jc w:val="both"/>
        <w:rPr>
          <w:rFonts w:cs="Arial"/>
          <w:sz w:val="24"/>
          <w:szCs w:val="24"/>
        </w:rPr>
      </w:pPr>
      <w:r w:rsidRPr="00DD7C5B">
        <w:rPr>
          <w:rFonts w:cs="Arial"/>
          <w:sz w:val="24"/>
          <w:szCs w:val="24"/>
        </w:rPr>
        <w:t xml:space="preserve">die Gewerbesteuerumlage in Höhe von </w:t>
      </w:r>
      <w:r w:rsidR="00DD7C5B">
        <w:rPr>
          <w:rFonts w:cs="Arial"/>
          <w:sz w:val="24"/>
          <w:szCs w:val="24"/>
        </w:rPr>
        <w:t>890</w:t>
      </w:r>
      <w:r w:rsidRPr="00DD7C5B">
        <w:rPr>
          <w:rFonts w:cs="Arial"/>
          <w:sz w:val="24"/>
          <w:szCs w:val="24"/>
        </w:rPr>
        <w:t>.000 Euro</w:t>
      </w:r>
    </w:p>
    <w:p w14:paraId="328116B4" w14:textId="3416B1CC" w:rsidR="00B21E0F" w:rsidRPr="00DD7C5B" w:rsidRDefault="00B21E0F" w:rsidP="00E0038E">
      <w:pPr>
        <w:suppressAutoHyphens/>
        <w:overflowPunct w:val="0"/>
        <w:autoSpaceDE w:val="0"/>
        <w:spacing w:line="480" w:lineRule="auto"/>
        <w:jc w:val="both"/>
        <w:rPr>
          <w:rFonts w:cs="Arial"/>
          <w:sz w:val="24"/>
          <w:szCs w:val="24"/>
        </w:rPr>
      </w:pPr>
      <w:r w:rsidRPr="00DD7C5B">
        <w:rPr>
          <w:rFonts w:cs="Arial"/>
          <w:sz w:val="24"/>
          <w:szCs w:val="24"/>
        </w:rPr>
        <w:t xml:space="preserve">die Heimatumlage in Höhe von </w:t>
      </w:r>
      <w:r w:rsidR="00DD7C5B">
        <w:rPr>
          <w:rFonts w:cs="Arial"/>
          <w:sz w:val="24"/>
          <w:szCs w:val="24"/>
        </w:rPr>
        <w:t>550</w:t>
      </w:r>
      <w:r w:rsidRPr="00DD7C5B">
        <w:rPr>
          <w:rFonts w:cs="Arial"/>
          <w:sz w:val="24"/>
          <w:szCs w:val="24"/>
        </w:rPr>
        <w:t>.000 Euro</w:t>
      </w:r>
    </w:p>
    <w:p w14:paraId="568704D3" w14:textId="77777777" w:rsidR="004F3723" w:rsidRDefault="004F3723" w:rsidP="00E0038E">
      <w:pPr>
        <w:suppressAutoHyphens/>
        <w:overflowPunct w:val="0"/>
        <w:autoSpaceDE w:val="0"/>
        <w:spacing w:line="480" w:lineRule="auto"/>
        <w:jc w:val="both"/>
        <w:rPr>
          <w:rFonts w:cs="Arial"/>
          <w:sz w:val="24"/>
          <w:szCs w:val="24"/>
          <w:highlight w:val="yellow"/>
        </w:rPr>
      </w:pPr>
    </w:p>
    <w:p w14:paraId="32342471" w14:textId="40A8E29F" w:rsidR="00DD7C5B" w:rsidRPr="00DD7C5B" w:rsidRDefault="00DD7C5B" w:rsidP="00E0038E">
      <w:pPr>
        <w:suppressAutoHyphens/>
        <w:overflowPunct w:val="0"/>
        <w:autoSpaceDE w:val="0"/>
        <w:spacing w:line="480" w:lineRule="auto"/>
        <w:jc w:val="both"/>
        <w:rPr>
          <w:rFonts w:cs="Arial"/>
          <w:sz w:val="24"/>
          <w:szCs w:val="24"/>
        </w:rPr>
      </w:pPr>
      <w:r w:rsidRPr="00DD7C5B">
        <w:rPr>
          <w:rFonts w:cs="Arial"/>
          <w:sz w:val="24"/>
          <w:szCs w:val="24"/>
        </w:rPr>
        <w:t xml:space="preserve">Für die </w:t>
      </w:r>
      <w:r>
        <w:rPr>
          <w:rFonts w:cs="Arial"/>
          <w:sz w:val="24"/>
          <w:szCs w:val="24"/>
        </w:rPr>
        <w:t>Finanzierung der Kreis- und Schulumlage in Höhe von voraussichtlich 10,8 Millionen Euro sind im Jahresabschluss 2024 anteilige Rückstellungen zu bilden.</w:t>
      </w:r>
    </w:p>
    <w:p w14:paraId="0AF6FC12" w14:textId="77777777" w:rsidR="00DD7C5B" w:rsidRPr="00FF31B2" w:rsidRDefault="00DD7C5B" w:rsidP="00E0038E">
      <w:pPr>
        <w:suppressAutoHyphens/>
        <w:overflowPunct w:val="0"/>
        <w:autoSpaceDE w:val="0"/>
        <w:spacing w:line="480" w:lineRule="auto"/>
        <w:jc w:val="both"/>
        <w:rPr>
          <w:rFonts w:cs="Arial"/>
          <w:sz w:val="24"/>
          <w:szCs w:val="24"/>
        </w:rPr>
      </w:pPr>
    </w:p>
    <w:p w14:paraId="6F970F52" w14:textId="7B4B2048" w:rsidR="004A481A" w:rsidRPr="00FF31B2" w:rsidRDefault="00E0038E" w:rsidP="00E0038E">
      <w:pPr>
        <w:suppressAutoHyphens/>
        <w:overflowPunct w:val="0"/>
        <w:autoSpaceDE w:val="0"/>
        <w:spacing w:line="480" w:lineRule="auto"/>
        <w:jc w:val="both"/>
        <w:rPr>
          <w:rFonts w:cs="Arial"/>
          <w:sz w:val="24"/>
          <w:szCs w:val="24"/>
        </w:rPr>
      </w:pPr>
      <w:r w:rsidRPr="00FF31B2">
        <w:rPr>
          <w:rFonts w:cs="Arial"/>
          <w:sz w:val="24"/>
          <w:szCs w:val="24"/>
        </w:rPr>
        <w:lastRenderedPageBreak/>
        <w:t>Die Personalaufwendungen betragen insgesamt</w:t>
      </w:r>
      <w:r w:rsidR="008D4AF9" w:rsidRPr="00FF31B2">
        <w:rPr>
          <w:rFonts w:cs="Arial"/>
          <w:sz w:val="24"/>
          <w:szCs w:val="24"/>
        </w:rPr>
        <w:t xml:space="preserve"> </w:t>
      </w:r>
      <w:r w:rsidR="00DD7C5B" w:rsidRPr="00FF31B2">
        <w:rPr>
          <w:rFonts w:cs="Arial"/>
          <w:sz w:val="24"/>
          <w:szCs w:val="24"/>
        </w:rPr>
        <w:t>11.824.100</w:t>
      </w:r>
      <w:r w:rsidR="004A481A" w:rsidRPr="00FF31B2">
        <w:rPr>
          <w:rFonts w:cs="Arial"/>
          <w:sz w:val="24"/>
          <w:szCs w:val="24"/>
        </w:rPr>
        <w:t xml:space="preserve"> </w:t>
      </w:r>
      <w:r w:rsidRPr="00FF31B2">
        <w:rPr>
          <w:rFonts w:cs="Arial"/>
          <w:sz w:val="24"/>
          <w:szCs w:val="24"/>
        </w:rPr>
        <w:t xml:space="preserve">Euro. Davon entfällt ein </w:t>
      </w:r>
      <w:r w:rsidR="004A481A" w:rsidRPr="00FF31B2">
        <w:rPr>
          <w:rFonts w:cs="Arial"/>
          <w:sz w:val="24"/>
          <w:szCs w:val="24"/>
        </w:rPr>
        <w:t xml:space="preserve">Anteil in Höhe von </w:t>
      </w:r>
      <w:r w:rsidR="00FF31B2" w:rsidRPr="00FF31B2">
        <w:rPr>
          <w:rFonts w:cs="Arial"/>
          <w:sz w:val="24"/>
          <w:szCs w:val="24"/>
        </w:rPr>
        <w:t>über</w:t>
      </w:r>
      <w:r w:rsidR="004A481A" w:rsidRPr="00FF31B2">
        <w:rPr>
          <w:rFonts w:cs="Arial"/>
          <w:sz w:val="24"/>
          <w:szCs w:val="24"/>
        </w:rPr>
        <w:t xml:space="preserve"> </w:t>
      </w:r>
      <w:r w:rsidR="00FF31B2" w:rsidRPr="00FF31B2">
        <w:rPr>
          <w:rFonts w:cs="Arial"/>
          <w:sz w:val="24"/>
          <w:szCs w:val="24"/>
        </w:rPr>
        <w:t>5,3</w:t>
      </w:r>
      <w:r w:rsidR="004A481A" w:rsidRPr="00FF31B2">
        <w:rPr>
          <w:rFonts w:cs="Arial"/>
          <w:sz w:val="24"/>
          <w:szCs w:val="24"/>
        </w:rPr>
        <w:t xml:space="preserve"> Millionen Euro alleine </w:t>
      </w:r>
      <w:r w:rsidRPr="00FF31B2">
        <w:rPr>
          <w:rFonts w:cs="Arial"/>
          <w:sz w:val="24"/>
          <w:szCs w:val="24"/>
        </w:rPr>
        <w:t xml:space="preserve">auf die gemeindlichen Kindertagesstätten. </w:t>
      </w:r>
    </w:p>
    <w:p w14:paraId="22CA4DF1" w14:textId="12382415" w:rsidR="004A481A" w:rsidRPr="00FF31B2" w:rsidRDefault="00E0038E" w:rsidP="00E0038E">
      <w:pPr>
        <w:suppressAutoHyphens/>
        <w:overflowPunct w:val="0"/>
        <w:autoSpaceDE w:val="0"/>
        <w:spacing w:line="480" w:lineRule="auto"/>
        <w:jc w:val="both"/>
        <w:rPr>
          <w:rFonts w:cs="Arial"/>
          <w:sz w:val="24"/>
          <w:szCs w:val="24"/>
        </w:rPr>
      </w:pPr>
      <w:r w:rsidRPr="00FF31B2">
        <w:rPr>
          <w:rFonts w:cs="Arial"/>
          <w:sz w:val="24"/>
          <w:szCs w:val="24"/>
        </w:rPr>
        <w:t xml:space="preserve">An die </w:t>
      </w:r>
      <w:r w:rsidR="00FF31B2" w:rsidRPr="00FF31B2">
        <w:rPr>
          <w:rFonts w:cs="Arial"/>
          <w:sz w:val="24"/>
          <w:szCs w:val="24"/>
        </w:rPr>
        <w:t xml:space="preserve">verbleibende </w:t>
      </w:r>
      <w:r w:rsidRPr="00FF31B2">
        <w:rPr>
          <w:rFonts w:cs="Arial"/>
          <w:sz w:val="24"/>
          <w:szCs w:val="24"/>
        </w:rPr>
        <w:t xml:space="preserve">kirchliche </w:t>
      </w:r>
      <w:r w:rsidR="000316BC" w:rsidRPr="00FF31B2">
        <w:rPr>
          <w:rFonts w:cs="Arial"/>
          <w:sz w:val="24"/>
          <w:szCs w:val="24"/>
        </w:rPr>
        <w:t>Kindertagesstätte</w:t>
      </w:r>
      <w:r w:rsidRPr="00FF31B2">
        <w:rPr>
          <w:rFonts w:cs="Arial"/>
          <w:sz w:val="24"/>
          <w:szCs w:val="24"/>
        </w:rPr>
        <w:t xml:space="preserve"> und den freien Träger sind Zuschüsse </w:t>
      </w:r>
      <w:r w:rsidR="004A481A" w:rsidRPr="00FF31B2">
        <w:rPr>
          <w:rFonts w:cs="Arial"/>
          <w:sz w:val="24"/>
          <w:szCs w:val="24"/>
        </w:rPr>
        <w:t xml:space="preserve">in Höhe von </w:t>
      </w:r>
      <w:r w:rsidR="00FF31B2" w:rsidRPr="00FF31B2">
        <w:rPr>
          <w:rFonts w:cs="Arial"/>
          <w:sz w:val="24"/>
          <w:szCs w:val="24"/>
        </w:rPr>
        <w:t>675.000</w:t>
      </w:r>
      <w:r w:rsidR="004A481A" w:rsidRPr="00FF31B2">
        <w:rPr>
          <w:rFonts w:cs="Arial"/>
          <w:sz w:val="24"/>
          <w:szCs w:val="24"/>
        </w:rPr>
        <w:t xml:space="preserve"> </w:t>
      </w:r>
      <w:r w:rsidRPr="00FF31B2">
        <w:rPr>
          <w:rFonts w:cs="Arial"/>
          <w:sz w:val="24"/>
          <w:szCs w:val="24"/>
        </w:rPr>
        <w:t xml:space="preserve">Euro vorgesehen. </w:t>
      </w:r>
    </w:p>
    <w:p w14:paraId="244C99D5" w14:textId="3BD24AB9" w:rsidR="004A481A" w:rsidRDefault="00E0038E" w:rsidP="00E0038E">
      <w:pPr>
        <w:suppressAutoHyphens/>
        <w:overflowPunct w:val="0"/>
        <w:autoSpaceDE w:val="0"/>
        <w:spacing w:line="480" w:lineRule="auto"/>
        <w:jc w:val="both"/>
        <w:rPr>
          <w:rFonts w:cs="Arial"/>
          <w:sz w:val="24"/>
          <w:szCs w:val="24"/>
        </w:rPr>
      </w:pPr>
      <w:r w:rsidRPr="001B1EBD">
        <w:rPr>
          <w:rFonts w:cs="Arial"/>
          <w:sz w:val="24"/>
          <w:szCs w:val="24"/>
        </w:rPr>
        <w:t xml:space="preserve">Notwendige Investitionen sind </w:t>
      </w:r>
      <w:r w:rsidR="004A481A" w:rsidRPr="001B1EBD">
        <w:rPr>
          <w:rFonts w:cs="Arial"/>
          <w:sz w:val="24"/>
          <w:szCs w:val="24"/>
        </w:rPr>
        <w:t>hierbei</w:t>
      </w:r>
      <w:r w:rsidRPr="001B1EBD">
        <w:rPr>
          <w:rFonts w:cs="Arial"/>
          <w:sz w:val="24"/>
          <w:szCs w:val="24"/>
        </w:rPr>
        <w:t xml:space="preserve"> noch nicht enthalten. Hier sind die Gesetzgeber auf Bundes- und Landesebene erneut massiv gefordert, die Kommunen besser finanziell auszustatten. </w:t>
      </w:r>
      <w:r w:rsidR="0084151F">
        <w:rPr>
          <w:rFonts w:cs="Arial"/>
          <w:sz w:val="24"/>
          <w:szCs w:val="24"/>
        </w:rPr>
        <w:t>Insbesondere die immer wieder neu beschlossenen Gesetze auf Bundes- und Landesebene führen zu enormen Mehrausgaben bei der kommunalen Familie, während es im Gegenzug nur wenig finanzielle Unterstützung gibt. Hier ist das Konnexitätsprinzip schon lange ausgehebelt</w:t>
      </w:r>
      <w:r w:rsidR="00C431C3">
        <w:rPr>
          <w:rFonts w:cs="Arial"/>
          <w:sz w:val="24"/>
          <w:szCs w:val="24"/>
        </w:rPr>
        <w:t>. Der Grundsatz „Wer bestellt, der zahlt“ greift demnach schon lange nicht mehr und immer mehr finanzielle Belastungen werden allein den Kommunen und Landkreisen zugemutet, ohne dafür einen Ausgleich zu schaffen.</w:t>
      </w:r>
    </w:p>
    <w:p w14:paraId="6CC0E603" w14:textId="77777777" w:rsidR="00C431C3" w:rsidRPr="001B1EBD" w:rsidRDefault="00C431C3" w:rsidP="00E0038E">
      <w:pPr>
        <w:suppressAutoHyphens/>
        <w:overflowPunct w:val="0"/>
        <w:autoSpaceDE w:val="0"/>
        <w:spacing w:line="480" w:lineRule="auto"/>
        <w:jc w:val="both"/>
        <w:rPr>
          <w:rFonts w:cs="Arial"/>
          <w:sz w:val="24"/>
          <w:szCs w:val="24"/>
        </w:rPr>
      </w:pPr>
    </w:p>
    <w:p w14:paraId="6EE252C1" w14:textId="2D2FA979" w:rsidR="00222E95" w:rsidRPr="001B1EBD" w:rsidRDefault="0011283A" w:rsidP="00E0038E">
      <w:pPr>
        <w:suppressAutoHyphens/>
        <w:overflowPunct w:val="0"/>
        <w:autoSpaceDE w:val="0"/>
        <w:spacing w:line="480" w:lineRule="auto"/>
        <w:jc w:val="both"/>
        <w:rPr>
          <w:rFonts w:cs="Arial"/>
          <w:sz w:val="24"/>
          <w:szCs w:val="24"/>
        </w:rPr>
      </w:pPr>
      <w:r>
        <w:rPr>
          <w:rFonts w:cs="Arial"/>
          <w:sz w:val="24"/>
          <w:szCs w:val="24"/>
        </w:rPr>
        <w:t xml:space="preserve">Für die </w:t>
      </w:r>
      <w:r w:rsidR="00E0038E" w:rsidRPr="001B1EBD">
        <w:rPr>
          <w:rFonts w:cs="Arial"/>
          <w:sz w:val="24"/>
          <w:szCs w:val="24"/>
        </w:rPr>
        <w:t xml:space="preserve">Betreuung an den Grundschulen </w:t>
      </w:r>
      <w:r>
        <w:rPr>
          <w:rFonts w:cs="Arial"/>
          <w:sz w:val="24"/>
          <w:szCs w:val="24"/>
        </w:rPr>
        <w:t xml:space="preserve">sind </w:t>
      </w:r>
      <w:r w:rsidR="001B1EBD" w:rsidRPr="001B1EBD">
        <w:rPr>
          <w:rFonts w:cs="Arial"/>
          <w:sz w:val="24"/>
          <w:szCs w:val="24"/>
        </w:rPr>
        <w:t>310.000</w:t>
      </w:r>
      <w:r w:rsidR="00E0038E" w:rsidRPr="001B1EBD">
        <w:rPr>
          <w:rFonts w:cs="Arial"/>
          <w:sz w:val="24"/>
          <w:szCs w:val="24"/>
        </w:rPr>
        <w:t xml:space="preserve"> Euro </w:t>
      </w:r>
      <w:r>
        <w:rPr>
          <w:rFonts w:cs="Arial"/>
          <w:sz w:val="24"/>
          <w:szCs w:val="24"/>
        </w:rPr>
        <w:t>eingeplant</w:t>
      </w:r>
      <w:r w:rsidR="00C431C3">
        <w:rPr>
          <w:rFonts w:cs="Arial"/>
          <w:sz w:val="24"/>
          <w:szCs w:val="24"/>
        </w:rPr>
        <w:t xml:space="preserve"> und auch dieses Thema wird uns in den kommenden Jahren durch die Beschlüsse zum Rechtsanspruch auf Ganztagsbetreuung ab 2026 noch deutlicher fordern.</w:t>
      </w:r>
    </w:p>
    <w:p w14:paraId="5B074878" w14:textId="6852B045" w:rsidR="00E0038E" w:rsidRPr="001B1EBD" w:rsidRDefault="008D4AF9" w:rsidP="00E0038E">
      <w:pPr>
        <w:suppressAutoHyphens/>
        <w:overflowPunct w:val="0"/>
        <w:autoSpaceDE w:val="0"/>
        <w:spacing w:line="480" w:lineRule="auto"/>
        <w:jc w:val="both"/>
        <w:rPr>
          <w:rFonts w:cs="Arial"/>
          <w:sz w:val="24"/>
          <w:szCs w:val="24"/>
        </w:rPr>
      </w:pPr>
      <w:r w:rsidRPr="001B1EBD">
        <w:rPr>
          <w:rFonts w:cs="Arial"/>
          <w:sz w:val="24"/>
          <w:szCs w:val="24"/>
        </w:rPr>
        <w:t xml:space="preserve">Die für Mainhäuser Kinder tätigen Tagesmütter erhalten einen Zuschuss </w:t>
      </w:r>
      <w:r w:rsidR="00222E95" w:rsidRPr="001B1EBD">
        <w:rPr>
          <w:rFonts w:cs="Arial"/>
          <w:sz w:val="24"/>
          <w:szCs w:val="24"/>
        </w:rPr>
        <w:t xml:space="preserve">in Höhe von voraussichtlich </w:t>
      </w:r>
      <w:r w:rsidR="001B1EBD" w:rsidRPr="001B1EBD">
        <w:rPr>
          <w:rFonts w:cs="Arial"/>
          <w:sz w:val="24"/>
          <w:szCs w:val="24"/>
        </w:rPr>
        <w:t>6</w:t>
      </w:r>
      <w:r w:rsidR="00222E95" w:rsidRPr="001B1EBD">
        <w:rPr>
          <w:rFonts w:cs="Arial"/>
          <w:sz w:val="24"/>
          <w:szCs w:val="24"/>
        </w:rPr>
        <w:t xml:space="preserve">5.000 </w:t>
      </w:r>
      <w:r w:rsidRPr="001B1EBD">
        <w:rPr>
          <w:rFonts w:cs="Arial"/>
          <w:sz w:val="24"/>
          <w:szCs w:val="24"/>
        </w:rPr>
        <w:t>Euro</w:t>
      </w:r>
      <w:r w:rsidR="0084151F">
        <w:rPr>
          <w:rFonts w:cs="Arial"/>
          <w:sz w:val="24"/>
          <w:szCs w:val="24"/>
        </w:rPr>
        <w:t>.</w:t>
      </w:r>
    </w:p>
    <w:p w14:paraId="0CB4E334" w14:textId="4B16471F" w:rsidR="008D4AF9" w:rsidRPr="003E7676" w:rsidRDefault="00E0038E" w:rsidP="00E0038E">
      <w:pPr>
        <w:suppressAutoHyphens/>
        <w:overflowPunct w:val="0"/>
        <w:autoSpaceDE w:val="0"/>
        <w:spacing w:line="480" w:lineRule="auto"/>
        <w:jc w:val="both"/>
        <w:rPr>
          <w:rFonts w:cs="Arial"/>
          <w:sz w:val="24"/>
          <w:szCs w:val="24"/>
        </w:rPr>
      </w:pPr>
      <w:r w:rsidRPr="003E7676">
        <w:rPr>
          <w:rFonts w:cs="Arial"/>
          <w:sz w:val="24"/>
          <w:szCs w:val="24"/>
        </w:rPr>
        <w:t xml:space="preserve">In der Haushaltsplanung sind Beträge für </w:t>
      </w:r>
      <w:r w:rsidR="003E7676">
        <w:rPr>
          <w:rFonts w:cs="Arial"/>
          <w:sz w:val="24"/>
          <w:szCs w:val="24"/>
        </w:rPr>
        <w:t>Auszahlungen für Baumaßnahmen</w:t>
      </w:r>
      <w:r w:rsidRPr="003E7676">
        <w:rPr>
          <w:rFonts w:cs="Arial"/>
          <w:sz w:val="24"/>
          <w:szCs w:val="24"/>
        </w:rPr>
        <w:t xml:space="preserve"> in Höhe von </w:t>
      </w:r>
      <w:r w:rsidR="00D96C0C" w:rsidRPr="003E7676">
        <w:rPr>
          <w:rFonts w:cs="Arial"/>
          <w:sz w:val="24"/>
          <w:szCs w:val="24"/>
        </w:rPr>
        <w:t xml:space="preserve">insgesamt ca. </w:t>
      </w:r>
      <w:r w:rsidR="009F721C" w:rsidRPr="003E7676">
        <w:rPr>
          <w:rFonts w:cs="Arial"/>
          <w:sz w:val="24"/>
          <w:szCs w:val="24"/>
        </w:rPr>
        <w:t>4.</w:t>
      </w:r>
      <w:r w:rsidR="003E7676">
        <w:rPr>
          <w:rFonts w:cs="Arial"/>
          <w:sz w:val="24"/>
          <w:szCs w:val="24"/>
        </w:rPr>
        <w:t>0</w:t>
      </w:r>
      <w:r w:rsidR="00754307">
        <w:rPr>
          <w:rFonts w:cs="Arial"/>
          <w:sz w:val="24"/>
          <w:szCs w:val="24"/>
        </w:rPr>
        <w:t>0</w:t>
      </w:r>
      <w:r w:rsidR="00D96C0C" w:rsidRPr="003E7676">
        <w:rPr>
          <w:rFonts w:cs="Arial"/>
          <w:sz w:val="24"/>
          <w:szCs w:val="24"/>
        </w:rPr>
        <w:t>0.000,00 Euro vorgesehen.</w:t>
      </w:r>
      <w:r w:rsidR="005B6D9D" w:rsidRPr="003E7676">
        <w:rPr>
          <w:rFonts w:cs="Arial"/>
          <w:sz w:val="24"/>
          <w:szCs w:val="24"/>
        </w:rPr>
        <w:t xml:space="preserve"> </w:t>
      </w:r>
      <w:r w:rsidR="003E7676">
        <w:rPr>
          <w:rFonts w:cs="Arial"/>
          <w:sz w:val="24"/>
          <w:szCs w:val="24"/>
        </w:rPr>
        <w:t>Darin enthalten sind</w:t>
      </w:r>
      <w:r w:rsidR="005B6D9D" w:rsidRPr="003E7676">
        <w:rPr>
          <w:rFonts w:cs="Arial"/>
          <w:sz w:val="24"/>
          <w:szCs w:val="24"/>
        </w:rPr>
        <w:t>:</w:t>
      </w:r>
    </w:p>
    <w:p w14:paraId="42627A57" w14:textId="4E72995B" w:rsidR="00D96C0C" w:rsidRPr="003E7676" w:rsidRDefault="005B6D9D" w:rsidP="00E0038E">
      <w:pPr>
        <w:suppressAutoHyphens/>
        <w:overflowPunct w:val="0"/>
        <w:autoSpaceDE w:val="0"/>
        <w:spacing w:line="480" w:lineRule="auto"/>
        <w:jc w:val="both"/>
        <w:rPr>
          <w:rFonts w:cs="Arial"/>
          <w:sz w:val="24"/>
          <w:szCs w:val="24"/>
        </w:rPr>
      </w:pPr>
      <w:r w:rsidRPr="003E7676">
        <w:rPr>
          <w:rFonts w:cs="Arial"/>
          <w:sz w:val="24"/>
          <w:szCs w:val="24"/>
        </w:rPr>
        <w:t xml:space="preserve">- </w:t>
      </w:r>
      <w:r w:rsidR="005E66E4" w:rsidRPr="003E7676">
        <w:rPr>
          <w:rFonts w:cs="Arial"/>
          <w:sz w:val="24"/>
          <w:szCs w:val="24"/>
        </w:rPr>
        <w:t>3,</w:t>
      </w:r>
      <w:r w:rsidR="003E7676" w:rsidRPr="003E7676">
        <w:rPr>
          <w:rFonts w:cs="Arial"/>
          <w:sz w:val="24"/>
          <w:szCs w:val="24"/>
        </w:rPr>
        <w:t>3</w:t>
      </w:r>
      <w:r w:rsidR="005E66E4" w:rsidRPr="003E7676">
        <w:rPr>
          <w:rFonts w:cs="Arial"/>
          <w:sz w:val="24"/>
          <w:szCs w:val="24"/>
        </w:rPr>
        <w:t xml:space="preserve"> Millionen Euro </w:t>
      </w:r>
      <w:r w:rsidR="003E7676">
        <w:rPr>
          <w:rFonts w:cs="Arial"/>
          <w:sz w:val="24"/>
          <w:szCs w:val="24"/>
        </w:rPr>
        <w:t>auf den</w:t>
      </w:r>
      <w:r w:rsidRPr="003E7676">
        <w:rPr>
          <w:rFonts w:cs="Arial"/>
          <w:sz w:val="24"/>
          <w:szCs w:val="24"/>
        </w:rPr>
        <w:t xml:space="preserve"> Rathausneubau </w:t>
      </w:r>
    </w:p>
    <w:p w14:paraId="4CFBD36A" w14:textId="6BF5C424" w:rsidR="005B6D9D" w:rsidRPr="003E7676" w:rsidRDefault="005B6D9D" w:rsidP="00E0038E">
      <w:pPr>
        <w:suppressAutoHyphens/>
        <w:overflowPunct w:val="0"/>
        <w:autoSpaceDE w:val="0"/>
        <w:spacing w:line="480" w:lineRule="auto"/>
        <w:jc w:val="both"/>
        <w:rPr>
          <w:rFonts w:cs="Arial"/>
          <w:sz w:val="24"/>
          <w:szCs w:val="24"/>
        </w:rPr>
      </w:pPr>
      <w:r w:rsidRPr="003E7676">
        <w:rPr>
          <w:rFonts w:cs="Arial"/>
          <w:sz w:val="24"/>
          <w:szCs w:val="24"/>
        </w:rPr>
        <w:t xml:space="preserve">- </w:t>
      </w:r>
      <w:r w:rsidR="003E7676" w:rsidRPr="003E7676">
        <w:rPr>
          <w:rFonts w:cs="Arial"/>
          <w:sz w:val="24"/>
          <w:szCs w:val="24"/>
        </w:rPr>
        <w:t>450.000</w:t>
      </w:r>
      <w:r w:rsidRPr="003E7676">
        <w:rPr>
          <w:rFonts w:cs="Arial"/>
          <w:sz w:val="24"/>
          <w:szCs w:val="24"/>
        </w:rPr>
        <w:t xml:space="preserve"> Euro </w:t>
      </w:r>
      <w:r w:rsidR="003E7676">
        <w:rPr>
          <w:rFonts w:cs="Arial"/>
          <w:sz w:val="24"/>
          <w:szCs w:val="24"/>
        </w:rPr>
        <w:t>auf die</w:t>
      </w:r>
      <w:r w:rsidRPr="003E7676">
        <w:rPr>
          <w:rFonts w:cs="Arial"/>
          <w:sz w:val="24"/>
          <w:szCs w:val="24"/>
        </w:rPr>
        <w:t xml:space="preserve"> Kindertagesstätte Mainfächer</w:t>
      </w:r>
    </w:p>
    <w:p w14:paraId="390B07D4" w14:textId="5B3041D9" w:rsidR="005E66E4" w:rsidRPr="003E7676" w:rsidRDefault="005B6D9D" w:rsidP="00E0038E">
      <w:pPr>
        <w:suppressAutoHyphens/>
        <w:overflowPunct w:val="0"/>
        <w:autoSpaceDE w:val="0"/>
        <w:spacing w:line="480" w:lineRule="auto"/>
        <w:jc w:val="both"/>
        <w:rPr>
          <w:rFonts w:cs="Arial"/>
          <w:sz w:val="24"/>
          <w:szCs w:val="24"/>
        </w:rPr>
      </w:pPr>
      <w:r w:rsidRPr="003E7676">
        <w:rPr>
          <w:rFonts w:cs="Arial"/>
          <w:sz w:val="24"/>
          <w:szCs w:val="24"/>
        </w:rPr>
        <w:t xml:space="preserve">- </w:t>
      </w:r>
      <w:r w:rsidR="003E7676" w:rsidRPr="003E7676">
        <w:rPr>
          <w:rFonts w:cs="Arial"/>
          <w:sz w:val="24"/>
          <w:szCs w:val="24"/>
        </w:rPr>
        <w:t>200</w:t>
      </w:r>
      <w:r w:rsidRPr="003E7676">
        <w:rPr>
          <w:rFonts w:cs="Arial"/>
          <w:sz w:val="24"/>
          <w:szCs w:val="24"/>
        </w:rPr>
        <w:t xml:space="preserve">.000 Euro </w:t>
      </w:r>
      <w:r w:rsidR="003E7676">
        <w:rPr>
          <w:rFonts w:cs="Arial"/>
          <w:sz w:val="24"/>
          <w:szCs w:val="24"/>
        </w:rPr>
        <w:t>auf</w:t>
      </w:r>
      <w:r w:rsidRPr="003E7676">
        <w:rPr>
          <w:rFonts w:cs="Arial"/>
          <w:sz w:val="24"/>
          <w:szCs w:val="24"/>
        </w:rPr>
        <w:t xml:space="preserve"> </w:t>
      </w:r>
      <w:r w:rsidR="005E66E4" w:rsidRPr="003E7676">
        <w:rPr>
          <w:rFonts w:cs="Arial"/>
          <w:sz w:val="24"/>
          <w:szCs w:val="24"/>
        </w:rPr>
        <w:t>Investitionen im Straßenbau</w:t>
      </w:r>
    </w:p>
    <w:p w14:paraId="2356656D" w14:textId="77777777" w:rsidR="0004147D" w:rsidRPr="00754307" w:rsidRDefault="0004147D" w:rsidP="00E0038E">
      <w:pPr>
        <w:suppressAutoHyphens/>
        <w:overflowPunct w:val="0"/>
        <w:autoSpaceDE w:val="0"/>
        <w:spacing w:line="480" w:lineRule="auto"/>
        <w:jc w:val="both"/>
        <w:rPr>
          <w:rFonts w:cs="Arial"/>
          <w:sz w:val="24"/>
          <w:szCs w:val="24"/>
        </w:rPr>
      </w:pPr>
    </w:p>
    <w:p w14:paraId="7930219C" w14:textId="0BFE5805" w:rsidR="00E0038E" w:rsidRDefault="003E05AB" w:rsidP="00E0038E">
      <w:pPr>
        <w:suppressAutoHyphens/>
        <w:overflowPunct w:val="0"/>
        <w:autoSpaceDE w:val="0"/>
        <w:spacing w:line="480" w:lineRule="auto"/>
        <w:jc w:val="both"/>
        <w:rPr>
          <w:rFonts w:cs="Arial"/>
          <w:sz w:val="24"/>
          <w:szCs w:val="24"/>
        </w:rPr>
      </w:pPr>
      <w:r w:rsidRPr="00754307">
        <w:rPr>
          <w:rFonts w:cs="Arial"/>
          <w:sz w:val="24"/>
          <w:szCs w:val="24"/>
        </w:rPr>
        <w:lastRenderedPageBreak/>
        <w:t>Aufgrund</w:t>
      </w:r>
      <w:r w:rsidR="00E0038E" w:rsidRPr="00754307">
        <w:rPr>
          <w:rFonts w:cs="Arial"/>
          <w:sz w:val="24"/>
          <w:szCs w:val="24"/>
        </w:rPr>
        <w:t xml:space="preserve"> </w:t>
      </w:r>
      <w:r w:rsidR="00754307" w:rsidRPr="00754307">
        <w:rPr>
          <w:rFonts w:cs="Arial"/>
          <w:sz w:val="24"/>
          <w:szCs w:val="24"/>
        </w:rPr>
        <w:t>der</w:t>
      </w:r>
      <w:r w:rsidR="00E0038E" w:rsidRPr="00754307">
        <w:rPr>
          <w:rFonts w:cs="Arial"/>
          <w:sz w:val="24"/>
          <w:szCs w:val="24"/>
        </w:rPr>
        <w:t xml:space="preserve"> Investitionen </w:t>
      </w:r>
      <w:r w:rsidR="000A555F" w:rsidRPr="00754307">
        <w:rPr>
          <w:rFonts w:cs="Arial"/>
          <w:sz w:val="24"/>
          <w:szCs w:val="24"/>
        </w:rPr>
        <w:t>wird</w:t>
      </w:r>
      <w:r w:rsidR="00E0038E" w:rsidRPr="00754307">
        <w:rPr>
          <w:rFonts w:cs="Arial"/>
          <w:sz w:val="24"/>
          <w:szCs w:val="24"/>
        </w:rPr>
        <w:t xml:space="preserve"> eine Kreditaufnahme </w:t>
      </w:r>
      <w:r w:rsidRPr="00754307">
        <w:rPr>
          <w:rFonts w:cs="Arial"/>
          <w:sz w:val="24"/>
          <w:szCs w:val="24"/>
        </w:rPr>
        <w:t>in Höhe von</w:t>
      </w:r>
      <w:r w:rsidR="007E6B38" w:rsidRPr="00754307">
        <w:rPr>
          <w:rFonts w:cs="Arial"/>
          <w:sz w:val="24"/>
          <w:szCs w:val="24"/>
        </w:rPr>
        <w:t xml:space="preserve"> </w:t>
      </w:r>
      <w:r w:rsidR="00754307" w:rsidRPr="00754307">
        <w:rPr>
          <w:rFonts w:cs="Arial"/>
          <w:sz w:val="24"/>
          <w:szCs w:val="24"/>
        </w:rPr>
        <w:t>2.000</w:t>
      </w:r>
      <w:r w:rsidR="007E6B38" w:rsidRPr="00754307">
        <w:rPr>
          <w:rFonts w:cs="Arial"/>
          <w:sz w:val="24"/>
          <w:szCs w:val="24"/>
        </w:rPr>
        <w:t>.000 Euro</w:t>
      </w:r>
      <w:r w:rsidR="000A555F" w:rsidRPr="00754307">
        <w:rPr>
          <w:rFonts w:cs="Arial"/>
          <w:sz w:val="24"/>
          <w:szCs w:val="24"/>
        </w:rPr>
        <w:t xml:space="preserve"> erforderlich. </w:t>
      </w:r>
      <w:r w:rsidR="00E0038E" w:rsidRPr="00754307">
        <w:rPr>
          <w:rFonts w:cs="Arial"/>
          <w:sz w:val="24"/>
          <w:szCs w:val="24"/>
        </w:rPr>
        <w:t xml:space="preserve">Gleichzeitig werden Altschulden in Höhe von </w:t>
      </w:r>
      <w:r w:rsidR="00754307" w:rsidRPr="00754307">
        <w:rPr>
          <w:rFonts w:cs="Arial"/>
          <w:sz w:val="24"/>
          <w:szCs w:val="24"/>
        </w:rPr>
        <w:t>709.600</w:t>
      </w:r>
      <w:r w:rsidRPr="00754307">
        <w:rPr>
          <w:rFonts w:cs="Arial"/>
          <w:sz w:val="24"/>
          <w:szCs w:val="24"/>
        </w:rPr>
        <w:t xml:space="preserve"> </w:t>
      </w:r>
      <w:r w:rsidR="00E0038E" w:rsidRPr="00754307">
        <w:rPr>
          <w:rFonts w:cs="Arial"/>
          <w:sz w:val="24"/>
          <w:szCs w:val="24"/>
        </w:rPr>
        <w:t>Euro getilgt.</w:t>
      </w:r>
    </w:p>
    <w:p w14:paraId="7AC43765" w14:textId="722EDA6A" w:rsidR="0084151F" w:rsidRDefault="0084151F" w:rsidP="00E0038E">
      <w:pPr>
        <w:suppressAutoHyphens/>
        <w:overflowPunct w:val="0"/>
        <w:autoSpaceDE w:val="0"/>
        <w:spacing w:line="480" w:lineRule="auto"/>
        <w:jc w:val="both"/>
        <w:rPr>
          <w:rFonts w:cs="Arial"/>
          <w:sz w:val="24"/>
          <w:szCs w:val="24"/>
        </w:rPr>
      </w:pPr>
    </w:p>
    <w:p w14:paraId="1E8942EC" w14:textId="5ECA7DEB" w:rsidR="0084151F" w:rsidRDefault="0084151F" w:rsidP="00E0038E">
      <w:pPr>
        <w:suppressAutoHyphens/>
        <w:overflowPunct w:val="0"/>
        <w:autoSpaceDE w:val="0"/>
        <w:spacing w:line="480" w:lineRule="auto"/>
        <w:jc w:val="both"/>
        <w:rPr>
          <w:rFonts w:cs="Arial"/>
          <w:sz w:val="24"/>
          <w:szCs w:val="24"/>
        </w:rPr>
      </w:pPr>
    </w:p>
    <w:p w14:paraId="46864C44" w14:textId="77777777" w:rsidR="00E0038E" w:rsidRPr="00A11D1D" w:rsidRDefault="00E0038E" w:rsidP="00E0038E">
      <w:pPr>
        <w:suppressAutoHyphens/>
        <w:overflowPunct w:val="0"/>
        <w:autoSpaceDE w:val="0"/>
        <w:spacing w:line="480" w:lineRule="auto"/>
        <w:jc w:val="both"/>
        <w:rPr>
          <w:rFonts w:cs="Arial"/>
          <w:b/>
          <w:bCs/>
          <w:sz w:val="24"/>
          <w:szCs w:val="24"/>
        </w:rPr>
      </w:pPr>
      <w:r w:rsidRPr="00A11D1D">
        <w:rPr>
          <w:rFonts w:cs="Arial"/>
          <w:b/>
          <w:bCs/>
          <w:sz w:val="24"/>
          <w:szCs w:val="24"/>
        </w:rPr>
        <w:t>Auf folgende Sachverhalte möchte ich Sie ausdrücklich hinweisen:</w:t>
      </w:r>
    </w:p>
    <w:p w14:paraId="43CEA706" w14:textId="70F28E4E" w:rsidR="00FA5E72" w:rsidRPr="00A11D1D" w:rsidRDefault="00E0038E" w:rsidP="00E0038E">
      <w:pPr>
        <w:suppressAutoHyphens/>
        <w:overflowPunct w:val="0"/>
        <w:autoSpaceDE w:val="0"/>
        <w:spacing w:line="480" w:lineRule="auto"/>
        <w:jc w:val="both"/>
        <w:rPr>
          <w:rFonts w:cs="Arial"/>
          <w:sz w:val="24"/>
          <w:szCs w:val="24"/>
        </w:rPr>
      </w:pPr>
      <w:r w:rsidRPr="00A11D1D">
        <w:rPr>
          <w:rFonts w:cs="Arial"/>
          <w:sz w:val="24"/>
          <w:szCs w:val="24"/>
        </w:rPr>
        <w:t>Es ist den Fraktionen unbenommen weitere Anträge zu</w:t>
      </w:r>
      <w:r w:rsidR="00DA5E4C">
        <w:rPr>
          <w:rFonts w:cs="Arial"/>
          <w:sz w:val="24"/>
          <w:szCs w:val="24"/>
        </w:rPr>
        <w:t xml:space="preserve">m Haushalt </w:t>
      </w:r>
      <w:r w:rsidRPr="00A11D1D">
        <w:rPr>
          <w:rFonts w:cs="Arial"/>
          <w:sz w:val="24"/>
          <w:szCs w:val="24"/>
        </w:rPr>
        <w:t xml:space="preserve">zu stellen. </w:t>
      </w:r>
    </w:p>
    <w:p w14:paraId="622B323D" w14:textId="6316B022" w:rsidR="00FA5E72" w:rsidRDefault="00E0038E" w:rsidP="00E0038E">
      <w:pPr>
        <w:suppressAutoHyphens/>
        <w:overflowPunct w:val="0"/>
        <w:autoSpaceDE w:val="0"/>
        <w:spacing w:line="480" w:lineRule="auto"/>
        <w:jc w:val="both"/>
        <w:rPr>
          <w:rFonts w:cs="Arial"/>
          <w:sz w:val="24"/>
          <w:szCs w:val="24"/>
        </w:rPr>
      </w:pPr>
      <w:r w:rsidRPr="00A11D1D">
        <w:rPr>
          <w:rFonts w:cs="Arial"/>
          <w:sz w:val="24"/>
          <w:szCs w:val="24"/>
        </w:rPr>
        <w:t xml:space="preserve">Dabei bitte ich jedoch zu beachten, dass </w:t>
      </w:r>
      <w:r w:rsidR="003E05AB" w:rsidRPr="00A11D1D">
        <w:rPr>
          <w:rFonts w:cs="Arial"/>
          <w:sz w:val="24"/>
          <w:szCs w:val="24"/>
        </w:rPr>
        <w:t xml:space="preserve">weitere Aufwendungen </w:t>
      </w:r>
      <w:r w:rsidR="009C380E" w:rsidRPr="00A11D1D">
        <w:rPr>
          <w:rFonts w:cs="Arial"/>
          <w:sz w:val="24"/>
          <w:szCs w:val="24"/>
        </w:rPr>
        <w:t>oder Investition</w:t>
      </w:r>
      <w:r w:rsidR="002B6F93" w:rsidRPr="00A11D1D">
        <w:rPr>
          <w:rFonts w:cs="Arial"/>
          <w:sz w:val="24"/>
          <w:szCs w:val="24"/>
        </w:rPr>
        <w:t>en</w:t>
      </w:r>
      <w:r w:rsidR="009C380E" w:rsidRPr="00A11D1D">
        <w:rPr>
          <w:rFonts w:cs="Arial"/>
          <w:sz w:val="24"/>
          <w:szCs w:val="24"/>
        </w:rPr>
        <w:t xml:space="preserve"> zwangsläufig eine höhere Kreditaufnahme</w:t>
      </w:r>
      <w:r w:rsidR="00DA5E4C">
        <w:rPr>
          <w:rFonts w:cs="Arial"/>
          <w:sz w:val="24"/>
          <w:szCs w:val="24"/>
        </w:rPr>
        <w:t>, Steuererhöhungen</w:t>
      </w:r>
      <w:r w:rsidR="009C380E" w:rsidRPr="00A11D1D">
        <w:rPr>
          <w:rFonts w:cs="Arial"/>
          <w:sz w:val="24"/>
          <w:szCs w:val="24"/>
        </w:rPr>
        <w:t xml:space="preserve"> </w:t>
      </w:r>
      <w:r w:rsidR="00DA5E4C">
        <w:rPr>
          <w:rFonts w:cs="Arial"/>
          <w:sz w:val="24"/>
          <w:szCs w:val="24"/>
        </w:rPr>
        <w:t>oder das Streichen von enthaltenen Maßnahmen zur Folge</w:t>
      </w:r>
      <w:r w:rsidR="00FA5E72" w:rsidRPr="00A11D1D">
        <w:rPr>
          <w:rFonts w:cs="Arial"/>
          <w:sz w:val="24"/>
          <w:szCs w:val="24"/>
        </w:rPr>
        <w:t xml:space="preserve"> hätte</w:t>
      </w:r>
      <w:r w:rsidR="002B6F93" w:rsidRPr="00A11D1D">
        <w:rPr>
          <w:rFonts w:cs="Arial"/>
          <w:sz w:val="24"/>
          <w:szCs w:val="24"/>
        </w:rPr>
        <w:t>n</w:t>
      </w:r>
      <w:r w:rsidR="00FA5E72" w:rsidRPr="00A11D1D">
        <w:rPr>
          <w:rFonts w:cs="Arial"/>
          <w:sz w:val="24"/>
          <w:szCs w:val="24"/>
        </w:rPr>
        <w:t>.</w:t>
      </w:r>
    </w:p>
    <w:p w14:paraId="7BC8CF7B" w14:textId="67FA2705" w:rsidR="00DA5E4C" w:rsidRPr="00A11D1D" w:rsidRDefault="00DA5E4C" w:rsidP="00E0038E">
      <w:pPr>
        <w:suppressAutoHyphens/>
        <w:overflowPunct w:val="0"/>
        <w:autoSpaceDE w:val="0"/>
        <w:spacing w:line="480" w:lineRule="auto"/>
        <w:jc w:val="both"/>
        <w:rPr>
          <w:rFonts w:cs="Arial"/>
          <w:sz w:val="24"/>
          <w:szCs w:val="24"/>
        </w:rPr>
      </w:pPr>
      <w:r>
        <w:rPr>
          <w:rFonts w:cs="Arial"/>
          <w:sz w:val="24"/>
          <w:szCs w:val="24"/>
        </w:rPr>
        <w:t>Im Detail werden die im Haushalt enthaltenen Maßnahmen, aber auch die aufgeschobenen Maßnahmen im Rahmen der ersten gemeinsamen Haushaltslesung im Haupt- und Finanzausschuss erläutert.</w:t>
      </w:r>
    </w:p>
    <w:p w14:paraId="5A265EDC" w14:textId="77777777" w:rsidR="00E0038E" w:rsidRPr="00A11D1D" w:rsidRDefault="00E0038E" w:rsidP="00E0038E">
      <w:pPr>
        <w:suppressAutoHyphens/>
        <w:overflowPunct w:val="0"/>
        <w:autoSpaceDE w:val="0"/>
        <w:spacing w:line="480" w:lineRule="auto"/>
        <w:jc w:val="both"/>
        <w:rPr>
          <w:rFonts w:cs="Arial"/>
          <w:sz w:val="24"/>
          <w:szCs w:val="24"/>
        </w:rPr>
      </w:pPr>
    </w:p>
    <w:p w14:paraId="0D11F25F" w14:textId="0F7FB170" w:rsidR="00E0038E" w:rsidRPr="00A11D1D" w:rsidRDefault="00E0038E" w:rsidP="00E0038E">
      <w:pPr>
        <w:suppressAutoHyphens/>
        <w:overflowPunct w:val="0"/>
        <w:autoSpaceDE w:val="0"/>
        <w:spacing w:line="480" w:lineRule="auto"/>
        <w:jc w:val="both"/>
        <w:rPr>
          <w:rFonts w:cs="Arial"/>
          <w:sz w:val="24"/>
          <w:szCs w:val="24"/>
        </w:rPr>
      </w:pPr>
      <w:r w:rsidRPr="00A11D1D">
        <w:rPr>
          <w:rFonts w:cs="Arial"/>
          <w:sz w:val="24"/>
          <w:szCs w:val="24"/>
        </w:rPr>
        <w:t>Sehr geehrte Damen und Herren der Gemeindevertretung, es ist nunmehr Ihre Aufgabe den vorgelegten Entwurf zu prüfen</w:t>
      </w:r>
      <w:r w:rsidR="009C380E" w:rsidRPr="00A11D1D">
        <w:rPr>
          <w:rFonts w:cs="Arial"/>
          <w:sz w:val="24"/>
          <w:szCs w:val="24"/>
        </w:rPr>
        <w:t xml:space="preserve"> und zu </w:t>
      </w:r>
      <w:r w:rsidRPr="00A11D1D">
        <w:rPr>
          <w:rFonts w:cs="Arial"/>
          <w:sz w:val="24"/>
          <w:szCs w:val="24"/>
        </w:rPr>
        <w:t>beraten</w:t>
      </w:r>
      <w:r w:rsidR="009C380E" w:rsidRPr="00A11D1D">
        <w:rPr>
          <w:rFonts w:cs="Arial"/>
          <w:sz w:val="24"/>
          <w:szCs w:val="24"/>
        </w:rPr>
        <w:t>. Damit die Gemeinde</w:t>
      </w:r>
      <w:r w:rsidR="00165F86">
        <w:rPr>
          <w:rFonts w:cs="Arial"/>
          <w:sz w:val="24"/>
          <w:szCs w:val="24"/>
        </w:rPr>
        <w:t xml:space="preserve"> neben ihren </w:t>
      </w:r>
      <w:r w:rsidR="00165F86" w:rsidRPr="00A11D1D">
        <w:rPr>
          <w:rFonts w:cs="Arial"/>
          <w:sz w:val="24"/>
          <w:szCs w:val="24"/>
        </w:rPr>
        <w:t xml:space="preserve">vertraglichen und gesetzlichen Verpflichtungen </w:t>
      </w:r>
      <w:r w:rsidR="00165F86">
        <w:rPr>
          <w:rFonts w:cs="Arial"/>
          <w:sz w:val="24"/>
          <w:szCs w:val="24"/>
        </w:rPr>
        <w:t>auch</w:t>
      </w:r>
      <w:r w:rsidR="009C380E" w:rsidRPr="00A11D1D">
        <w:rPr>
          <w:rFonts w:cs="Arial"/>
          <w:sz w:val="24"/>
          <w:szCs w:val="24"/>
        </w:rPr>
        <w:t xml:space="preserve"> ihre freiwilligen Leistungen</w:t>
      </w:r>
      <w:r w:rsidR="006704B7" w:rsidRPr="00A11D1D">
        <w:rPr>
          <w:rFonts w:cs="Arial"/>
          <w:sz w:val="24"/>
          <w:szCs w:val="24"/>
        </w:rPr>
        <w:t xml:space="preserve"> </w:t>
      </w:r>
      <w:r w:rsidR="00165F86">
        <w:rPr>
          <w:rFonts w:cs="Arial"/>
          <w:sz w:val="24"/>
          <w:szCs w:val="24"/>
        </w:rPr>
        <w:t>so bald wir möglich</w:t>
      </w:r>
      <w:r w:rsidR="006704B7" w:rsidRPr="00A11D1D">
        <w:rPr>
          <w:rFonts w:cs="Arial"/>
          <w:sz w:val="24"/>
          <w:szCs w:val="24"/>
        </w:rPr>
        <w:t xml:space="preserve"> erfüllen kann, sollte der Haushaltsplan für das Jahr 202</w:t>
      </w:r>
      <w:r w:rsidR="00165F86">
        <w:rPr>
          <w:rFonts w:cs="Arial"/>
          <w:sz w:val="24"/>
          <w:szCs w:val="24"/>
        </w:rPr>
        <w:t>5</w:t>
      </w:r>
      <w:r w:rsidR="006704B7" w:rsidRPr="00A11D1D">
        <w:rPr>
          <w:rFonts w:cs="Arial"/>
          <w:sz w:val="24"/>
          <w:szCs w:val="24"/>
        </w:rPr>
        <w:t xml:space="preserve"> </w:t>
      </w:r>
      <w:r w:rsidR="00DA5E4C">
        <w:rPr>
          <w:rFonts w:cs="Arial"/>
          <w:sz w:val="24"/>
          <w:szCs w:val="24"/>
        </w:rPr>
        <w:t>möglichst zügig beraten und beschlossen werden.</w:t>
      </w:r>
    </w:p>
    <w:p w14:paraId="048BCED4" w14:textId="2FD01952" w:rsidR="00E0038E" w:rsidRPr="00A11D1D" w:rsidRDefault="00E0038E" w:rsidP="00E0038E">
      <w:pPr>
        <w:suppressAutoHyphens/>
        <w:overflowPunct w:val="0"/>
        <w:autoSpaceDE w:val="0"/>
        <w:spacing w:line="480" w:lineRule="auto"/>
        <w:jc w:val="both"/>
        <w:rPr>
          <w:rFonts w:cs="Arial"/>
          <w:sz w:val="24"/>
          <w:szCs w:val="24"/>
        </w:rPr>
      </w:pPr>
      <w:r w:rsidRPr="00A11D1D">
        <w:rPr>
          <w:rFonts w:cs="Arial"/>
          <w:sz w:val="24"/>
          <w:szCs w:val="24"/>
        </w:rPr>
        <w:t>Wie auch i</w:t>
      </w:r>
      <w:r w:rsidR="00DA5E4C">
        <w:rPr>
          <w:rFonts w:cs="Arial"/>
          <w:sz w:val="24"/>
          <w:szCs w:val="24"/>
        </w:rPr>
        <w:t>n den</w:t>
      </w:r>
      <w:r w:rsidRPr="00A11D1D">
        <w:rPr>
          <w:rFonts w:cs="Arial"/>
          <w:sz w:val="24"/>
          <w:szCs w:val="24"/>
        </w:rPr>
        <w:t xml:space="preserve"> Vorjahr</w:t>
      </w:r>
      <w:r w:rsidR="00DA5E4C">
        <w:rPr>
          <w:rFonts w:cs="Arial"/>
          <w:sz w:val="24"/>
          <w:szCs w:val="24"/>
        </w:rPr>
        <w:t>en</w:t>
      </w:r>
      <w:r w:rsidRPr="00A11D1D">
        <w:rPr>
          <w:rFonts w:cs="Arial"/>
          <w:sz w:val="24"/>
          <w:szCs w:val="24"/>
        </w:rPr>
        <w:t xml:space="preserve">, biete ich Ihnen hierzu gemeinsam mit den Mitarbeitern der Fachbereiche meine Unterstützung zur Klärung </w:t>
      </w:r>
      <w:r w:rsidR="00DA5E4C">
        <w:rPr>
          <w:rFonts w:cs="Arial"/>
          <w:sz w:val="24"/>
          <w:szCs w:val="24"/>
        </w:rPr>
        <w:t>von offenen</w:t>
      </w:r>
      <w:r w:rsidRPr="00A11D1D">
        <w:rPr>
          <w:rFonts w:cs="Arial"/>
          <w:sz w:val="24"/>
          <w:szCs w:val="24"/>
        </w:rPr>
        <w:t xml:space="preserve"> Fragen an.</w:t>
      </w:r>
    </w:p>
    <w:p w14:paraId="028A43DB" w14:textId="5AE06134" w:rsidR="00E0038E" w:rsidRPr="00A11D1D" w:rsidRDefault="00E0038E" w:rsidP="00E0038E">
      <w:pPr>
        <w:suppressAutoHyphens/>
        <w:overflowPunct w:val="0"/>
        <w:autoSpaceDE w:val="0"/>
        <w:spacing w:line="480" w:lineRule="auto"/>
        <w:jc w:val="both"/>
        <w:rPr>
          <w:rFonts w:cs="Arial"/>
          <w:sz w:val="24"/>
          <w:szCs w:val="24"/>
        </w:rPr>
      </w:pPr>
      <w:r w:rsidRPr="00A11D1D">
        <w:rPr>
          <w:rFonts w:cs="Arial"/>
          <w:sz w:val="24"/>
          <w:szCs w:val="24"/>
        </w:rPr>
        <w:t>Bei allen Fachbereichsverantwortlichen bedanke ich mich für die kompetente Unterstützung bei der Aufstellung dieses Haushaltsplanes für das Jahr 202</w:t>
      </w:r>
      <w:r w:rsidR="00165F86">
        <w:rPr>
          <w:rFonts w:cs="Arial"/>
          <w:sz w:val="24"/>
          <w:szCs w:val="24"/>
        </w:rPr>
        <w:t>5</w:t>
      </w:r>
      <w:r w:rsidRPr="00A11D1D">
        <w:rPr>
          <w:rFonts w:cs="Arial"/>
          <w:sz w:val="24"/>
          <w:szCs w:val="24"/>
        </w:rPr>
        <w:t>.</w:t>
      </w:r>
    </w:p>
    <w:p w14:paraId="35B8CE46" w14:textId="5D36F478" w:rsidR="00E0038E" w:rsidRPr="009873FC" w:rsidRDefault="00E0038E" w:rsidP="00E0038E">
      <w:pPr>
        <w:suppressAutoHyphens/>
        <w:overflowPunct w:val="0"/>
        <w:autoSpaceDE w:val="0"/>
        <w:spacing w:line="480" w:lineRule="auto"/>
        <w:jc w:val="both"/>
        <w:rPr>
          <w:rFonts w:cs="Arial"/>
          <w:sz w:val="24"/>
          <w:szCs w:val="24"/>
        </w:rPr>
      </w:pPr>
      <w:r w:rsidRPr="00A11D1D">
        <w:rPr>
          <w:rFonts w:cs="Arial"/>
          <w:sz w:val="24"/>
          <w:szCs w:val="24"/>
        </w:rPr>
        <w:t>Vielen Dank für Ihre Aufmerksamkeit.</w:t>
      </w:r>
      <w:r w:rsidRPr="009873FC">
        <w:rPr>
          <w:rFonts w:cs="Arial"/>
          <w:sz w:val="24"/>
          <w:szCs w:val="24"/>
        </w:rPr>
        <w:t xml:space="preserve"> </w:t>
      </w:r>
    </w:p>
    <w:p w14:paraId="0DCE1778" w14:textId="77777777" w:rsidR="00E0038E" w:rsidRPr="009873FC" w:rsidRDefault="00E0038E" w:rsidP="00E0038E">
      <w:pPr>
        <w:suppressAutoHyphens/>
        <w:overflowPunct w:val="0"/>
        <w:autoSpaceDE w:val="0"/>
        <w:spacing w:line="480" w:lineRule="auto"/>
        <w:jc w:val="both"/>
        <w:rPr>
          <w:rFonts w:cs="Arial"/>
          <w:sz w:val="24"/>
          <w:szCs w:val="24"/>
        </w:rPr>
      </w:pPr>
    </w:p>
    <w:p w14:paraId="0273FE19" w14:textId="77777777" w:rsidR="00E0038E" w:rsidRPr="009873FC" w:rsidRDefault="00E0038E">
      <w:pPr>
        <w:rPr>
          <w:rFonts w:cs="Arial"/>
          <w:sz w:val="24"/>
          <w:szCs w:val="24"/>
        </w:rPr>
      </w:pPr>
    </w:p>
    <w:sectPr w:rsidR="00E0038E" w:rsidRPr="009873FC" w:rsidSect="0002190D">
      <w:footerReference w:type="default" r:id="rId6"/>
      <w:pgSz w:w="11906" w:h="16838" w:code="9"/>
      <w:pgMar w:top="1418" w:right="1418" w:bottom="1134"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9DE37" w14:textId="77777777" w:rsidR="0002190D" w:rsidRDefault="0002190D" w:rsidP="0002190D">
      <w:r>
        <w:separator/>
      </w:r>
    </w:p>
  </w:endnote>
  <w:endnote w:type="continuationSeparator" w:id="0">
    <w:p w14:paraId="1D674AC0" w14:textId="77777777" w:rsidR="0002190D" w:rsidRDefault="0002190D" w:rsidP="00021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953759"/>
      <w:docPartObj>
        <w:docPartGallery w:val="Page Numbers (Bottom of Page)"/>
        <w:docPartUnique/>
      </w:docPartObj>
    </w:sdtPr>
    <w:sdtEndPr/>
    <w:sdtContent>
      <w:sdt>
        <w:sdtPr>
          <w:id w:val="-1769616900"/>
          <w:docPartObj>
            <w:docPartGallery w:val="Page Numbers (Top of Page)"/>
            <w:docPartUnique/>
          </w:docPartObj>
        </w:sdtPr>
        <w:sdtEndPr/>
        <w:sdtContent>
          <w:p w14:paraId="245AAA41" w14:textId="3443AACF" w:rsidR="0002190D" w:rsidRPr="0002190D" w:rsidRDefault="0002190D" w:rsidP="0002190D">
            <w:pPr>
              <w:pStyle w:val="Fuzeile"/>
              <w:jc w:val="right"/>
            </w:pPr>
            <w:r w:rsidRPr="0002190D">
              <w:t xml:space="preserve">Seite </w:t>
            </w:r>
            <w:r w:rsidRPr="0002190D">
              <w:rPr>
                <w:sz w:val="24"/>
                <w:szCs w:val="24"/>
              </w:rPr>
              <w:fldChar w:fldCharType="begin"/>
            </w:r>
            <w:r w:rsidRPr="0002190D">
              <w:instrText>PAGE</w:instrText>
            </w:r>
            <w:r w:rsidRPr="0002190D">
              <w:rPr>
                <w:sz w:val="24"/>
                <w:szCs w:val="24"/>
              </w:rPr>
              <w:fldChar w:fldCharType="separate"/>
            </w:r>
            <w:r w:rsidRPr="0002190D">
              <w:t>2</w:t>
            </w:r>
            <w:r w:rsidRPr="0002190D">
              <w:rPr>
                <w:sz w:val="24"/>
                <w:szCs w:val="24"/>
              </w:rPr>
              <w:fldChar w:fldCharType="end"/>
            </w:r>
            <w:r w:rsidRPr="0002190D">
              <w:t xml:space="preserve"> von </w:t>
            </w:r>
            <w:r w:rsidRPr="0002190D">
              <w:rPr>
                <w:sz w:val="24"/>
                <w:szCs w:val="24"/>
              </w:rPr>
              <w:fldChar w:fldCharType="begin"/>
            </w:r>
            <w:r w:rsidRPr="0002190D">
              <w:instrText>NUMPAGES</w:instrText>
            </w:r>
            <w:r w:rsidRPr="0002190D">
              <w:rPr>
                <w:sz w:val="24"/>
                <w:szCs w:val="24"/>
              </w:rPr>
              <w:fldChar w:fldCharType="separate"/>
            </w:r>
            <w:r w:rsidRPr="0002190D">
              <w:t>2</w:t>
            </w:r>
            <w:r w:rsidRPr="0002190D">
              <w:rPr>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10718" w14:textId="77777777" w:rsidR="0002190D" w:rsidRDefault="0002190D" w:rsidP="0002190D">
      <w:r>
        <w:separator/>
      </w:r>
    </w:p>
  </w:footnote>
  <w:footnote w:type="continuationSeparator" w:id="0">
    <w:p w14:paraId="1B4771EC" w14:textId="77777777" w:rsidR="0002190D" w:rsidRDefault="0002190D" w:rsidP="000219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38E"/>
    <w:rsid w:val="0002190D"/>
    <w:rsid w:val="0003036A"/>
    <w:rsid w:val="000316BC"/>
    <w:rsid w:val="0004147D"/>
    <w:rsid w:val="00054DAB"/>
    <w:rsid w:val="0007381A"/>
    <w:rsid w:val="000A555F"/>
    <w:rsid w:val="001061A7"/>
    <w:rsid w:val="0011283A"/>
    <w:rsid w:val="0013065D"/>
    <w:rsid w:val="00133EF8"/>
    <w:rsid w:val="0014651D"/>
    <w:rsid w:val="00165F86"/>
    <w:rsid w:val="001678EA"/>
    <w:rsid w:val="00195E28"/>
    <w:rsid w:val="001A21AA"/>
    <w:rsid w:val="001A69C2"/>
    <w:rsid w:val="001B1EBD"/>
    <w:rsid w:val="001C6A07"/>
    <w:rsid w:val="001F6B2A"/>
    <w:rsid w:val="00207E65"/>
    <w:rsid w:val="00222E95"/>
    <w:rsid w:val="00252657"/>
    <w:rsid w:val="00264D17"/>
    <w:rsid w:val="00273E76"/>
    <w:rsid w:val="00277F04"/>
    <w:rsid w:val="002B6F93"/>
    <w:rsid w:val="002C56E3"/>
    <w:rsid w:val="003303CB"/>
    <w:rsid w:val="003B2989"/>
    <w:rsid w:val="003C41E1"/>
    <w:rsid w:val="003D2B57"/>
    <w:rsid w:val="003E05AB"/>
    <w:rsid w:val="003E7676"/>
    <w:rsid w:val="003F0A1E"/>
    <w:rsid w:val="004136A1"/>
    <w:rsid w:val="00426C3A"/>
    <w:rsid w:val="004A481A"/>
    <w:rsid w:val="004F3723"/>
    <w:rsid w:val="005B6D9D"/>
    <w:rsid w:val="005D63E2"/>
    <w:rsid w:val="005E368E"/>
    <w:rsid w:val="005E5A9D"/>
    <w:rsid w:val="005E66E4"/>
    <w:rsid w:val="005F6E7D"/>
    <w:rsid w:val="006704B7"/>
    <w:rsid w:val="00672C86"/>
    <w:rsid w:val="006F0A32"/>
    <w:rsid w:val="0070052E"/>
    <w:rsid w:val="0073535F"/>
    <w:rsid w:val="00735BA9"/>
    <w:rsid w:val="00743E92"/>
    <w:rsid w:val="00754307"/>
    <w:rsid w:val="007E5CA9"/>
    <w:rsid w:val="007E6B38"/>
    <w:rsid w:val="0080055D"/>
    <w:rsid w:val="0081191F"/>
    <w:rsid w:val="0084151F"/>
    <w:rsid w:val="008415D3"/>
    <w:rsid w:val="00875B9A"/>
    <w:rsid w:val="008D4AF9"/>
    <w:rsid w:val="008F0D3B"/>
    <w:rsid w:val="00901E72"/>
    <w:rsid w:val="00915309"/>
    <w:rsid w:val="00924C68"/>
    <w:rsid w:val="009378E2"/>
    <w:rsid w:val="0094054A"/>
    <w:rsid w:val="009873FC"/>
    <w:rsid w:val="009C380E"/>
    <w:rsid w:val="009C4648"/>
    <w:rsid w:val="009F721C"/>
    <w:rsid w:val="00A007BE"/>
    <w:rsid w:val="00A11D1D"/>
    <w:rsid w:val="00A23C4B"/>
    <w:rsid w:val="00A310C7"/>
    <w:rsid w:val="00A4296E"/>
    <w:rsid w:val="00B14216"/>
    <w:rsid w:val="00B21E0F"/>
    <w:rsid w:val="00B22B1F"/>
    <w:rsid w:val="00B27AD9"/>
    <w:rsid w:val="00C27E9E"/>
    <w:rsid w:val="00C431C3"/>
    <w:rsid w:val="00C522B8"/>
    <w:rsid w:val="00C656AD"/>
    <w:rsid w:val="00CC2873"/>
    <w:rsid w:val="00CF16B1"/>
    <w:rsid w:val="00CF1E2E"/>
    <w:rsid w:val="00CF5BFA"/>
    <w:rsid w:val="00D200DD"/>
    <w:rsid w:val="00D96C0C"/>
    <w:rsid w:val="00DA5D4D"/>
    <w:rsid w:val="00DA5E4C"/>
    <w:rsid w:val="00DD7C5B"/>
    <w:rsid w:val="00DE0BA6"/>
    <w:rsid w:val="00E0038E"/>
    <w:rsid w:val="00E316FB"/>
    <w:rsid w:val="00E43EED"/>
    <w:rsid w:val="00E73891"/>
    <w:rsid w:val="00E912CD"/>
    <w:rsid w:val="00EB7170"/>
    <w:rsid w:val="00EC6B91"/>
    <w:rsid w:val="00EF1D1F"/>
    <w:rsid w:val="00F5294C"/>
    <w:rsid w:val="00F65B1C"/>
    <w:rsid w:val="00F86C7B"/>
    <w:rsid w:val="00FA20BC"/>
    <w:rsid w:val="00FA5E72"/>
    <w:rsid w:val="00FF31B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535455F"/>
  <w15:chartTrackingRefBased/>
  <w15:docId w15:val="{82143751-5F50-4287-903E-C9410441F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038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130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02190D"/>
    <w:pPr>
      <w:tabs>
        <w:tab w:val="center" w:pos="4536"/>
        <w:tab w:val="right" w:pos="9072"/>
      </w:tabs>
    </w:pPr>
  </w:style>
  <w:style w:type="character" w:customStyle="1" w:styleId="KopfzeileZchn">
    <w:name w:val="Kopfzeile Zchn"/>
    <w:basedOn w:val="Absatz-Standardschriftart"/>
    <w:link w:val="Kopfzeile"/>
    <w:uiPriority w:val="99"/>
    <w:rsid w:val="0002190D"/>
    <w:rPr>
      <w:rFonts w:ascii="Arial" w:eastAsia="Times New Roman" w:hAnsi="Arial" w:cs="Times New Roman"/>
      <w:szCs w:val="20"/>
      <w:lang w:eastAsia="de-DE"/>
    </w:rPr>
  </w:style>
  <w:style w:type="paragraph" w:styleId="Fuzeile">
    <w:name w:val="footer"/>
    <w:basedOn w:val="Standard"/>
    <w:link w:val="FuzeileZchn"/>
    <w:uiPriority w:val="99"/>
    <w:unhideWhenUsed/>
    <w:rsid w:val="0002190D"/>
    <w:pPr>
      <w:tabs>
        <w:tab w:val="center" w:pos="4536"/>
        <w:tab w:val="right" w:pos="9072"/>
      </w:tabs>
    </w:pPr>
  </w:style>
  <w:style w:type="character" w:customStyle="1" w:styleId="FuzeileZchn">
    <w:name w:val="Fußzeile Zchn"/>
    <w:basedOn w:val="Absatz-Standardschriftart"/>
    <w:link w:val="Fuzeile"/>
    <w:uiPriority w:val="99"/>
    <w:rsid w:val="0002190D"/>
    <w:rPr>
      <w:rFonts w:ascii="Arial" w:eastAsia="Times New Roman" w:hAnsi="Arial" w:cs="Times New Roman"/>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7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1467</Words>
  <Characters>9249</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 Walter</dc:creator>
  <cp:keywords/>
  <dc:description/>
  <cp:lastModifiedBy>Frank Simon</cp:lastModifiedBy>
  <cp:revision>77</cp:revision>
  <cp:lastPrinted>2025-02-25T09:23:00Z</cp:lastPrinted>
  <dcterms:created xsi:type="dcterms:W3CDTF">2023-09-17T17:23:00Z</dcterms:created>
  <dcterms:modified xsi:type="dcterms:W3CDTF">2025-03-10T14:29:00Z</dcterms:modified>
</cp:coreProperties>
</file>